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2E" w:rsidRDefault="00C3352E" w:rsidP="00E36FB5">
      <w:pPr>
        <w:pStyle w:val="Heading2"/>
      </w:pPr>
      <w:r>
        <w:rPr>
          <w:noProof/>
          <w:lang w:bidi="ar-SA"/>
        </w:rPr>
        <w:drawing>
          <wp:anchor distT="0" distB="0" distL="114300" distR="114300" simplePos="0" relativeHeight="251659264" behindDoc="1" locked="0" layoutInCell="1" allowOverlap="1">
            <wp:simplePos x="0" y="0"/>
            <wp:positionH relativeFrom="column">
              <wp:posOffset>5176520</wp:posOffset>
            </wp:positionH>
            <wp:positionV relativeFrom="paragraph">
              <wp:posOffset>-173355</wp:posOffset>
            </wp:positionV>
            <wp:extent cx="1724025" cy="4838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83870"/>
                    </a:xfrm>
                    <a:prstGeom prst="rect">
                      <a:avLst/>
                    </a:prstGeom>
                    <a:noFill/>
                    <a:ln>
                      <a:noFill/>
                    </a:ln>
                  </pic:spPr>
                </pic:pic>
              </a:graphicData>
            </a:graphic>
          </wp:anchor>
        </w:drawing>
      </w:r>
    </w:p>
    <w:p w:rsidR="00E36FB5" w:rsidRPr="00B56E93" w:rsidRDefault="00E36FB5" w:rsidP="005669A2">
      <w:pPr>
        <w:spacing w:line="240" w:lineRule="auto"/>
        <w:rPr>
          <w:rFonts w:ascii="Arial" w:hAnsi="Arial" w:cs="Arial"/>
          <w:b/>
          <w:sz w:val="28"/>
          <w:szCs w:val="28"/>
        </w:rPr>
      </w:pPr>
      <w:r w:rsidRPr="00B56E93">
        <w:rPr>
          <w:rFonts w:ascii="Arial" w:hAnsi="Arial" w:cs="Arial"/>
          <w:b/>
          <w:sz w:val="28"/>
          <w:szCs w:val="28"/>
        </w:rPr>
        <w:t>Northcentral Technical College</w:t>
      </w:r>
    </w:p>
    <w:p w:rsidR="00E36FB5" w:rsidRPr="00B56E93" w:rsidRDefault="00E36FB5" w:rsidP="005669A2">
      <w:pPr>
        <w:spacing w:line="240" w:lineRule="auto"/>
        <w:rPr>
          <w:rFonts w:ascii="Arial" w:hAnsi="Arial" w:cs="Arial"/>
        </w:rPr>
      </w:pPr>
      <w:r w:rsidRPr="005669A2">
        <w:rPr>
          <w:rFonts w:ascii="Arial" w:hAnsi="Arial" w:cs="Arial"/>
          <w:b/>
          <w:sz w:val="28"/>
          <w:szCs w:val="28"/>
        </w:rPr>
        <w:t xml:space="preserve">Course </w:t>
      </w:r>
      <w:proofErr w:type="gramStart"/>
      <w:r w:rsidRPr="005669A2">
        <w:rPr>
          <w:rFonts w:ascii="Arial" w:hAnsi="Arial" w:cs="Arial"/>
          <w:b/>
          <w:sz w:val="28"/>
          <w:szCs w:val="28"/>
        </w:rPr>
        <w:t>Number</w:t>
      </w:r>
      <w:r w:rsidRPr="00B56E93">
        <w:rPr>
          <w:rFonts w:ascii="Arial" w:hAnsi="Arial" w:cs="Arial"/>
        </w:rPr>
        <w:t xml:space="preserve"> </w:t>
      </w:r>
      <w:r w:rsidR="00EC5671" w:rsidRPr="00B56E93">
        <w:rPr>
          <w:rFonts w:ascii="Arial" w:hAnsi="Arial" w:cs="Arial"/>
        </w:rPr>
        <w:t xml:space="preserve"> </w:t>
      </w:r>
      <w:r w:rsidR="00542873">
        <w:rPr>
          <w:rFonts w:ascii="Arial" w:hAnsi="Arial" w:cs="Arial"/>
          <w:sz w:val="28"/>
          <w:szCs w:val="28"/>
        </w:rPr>
        <w:t>98FQASA</w:t>
      </w:r>
      <w:proofErr w:type="gramEnd"/>
      <w:r w:rsidRPr="00B56E93">
        <w:rPr>
          <w:rFonts w:ascii="Arial" w:hAnsi="Arial" w:cs="Arial"/>
        </w:rPr>
        <w:t xml:space="preserve">    </w:t>
      </w:r>
      <w:r w:rsidR="00542873">
        <w:rPr>
          <w:rFonts w:ascii="Arial" w:hAnsi="Arial" w:cs="Arial"/>
          <w:b/>
          <w:sz w:val="28"/>
          <w:szCs w:val="28"/>
        </w:rPr>
        <w:t>Assessment</w:t>
      </w:r>
    </w:p>
    <w:p w:rsidR="00B56E93" w:rsidRPr="005669A2" w:rsidRDefault="00B56E93" w:rsidP="005669A2">
      <w:pPr>
        <w:spacing w:line="240" w:lineRule="auto"/>
        <w:rPr>
          <w:rFonts w:ascii="Arial" w:hAnsi="Arial" w:cs="Arial"/>
          <w:b/>
          <w:sz w:val="28"/>
          <w:szCs w:val="28"/>
        </w:rPr>
      </w:pPr>
      <w:r w:rsidRPr="005669A2">
        <w:rPr>
          <w:rFonts w:ascii="Arial" w:hAnsi="Arial" w:cs="Arial"/>
          <w:b/>
          <w:sz w:val="28"/>
          <w:szCs w:val="28"/>
        </w:rPr>
        <w:t>Syllabus</w:t>
      </w:r>
    </w:p>
    <w:p w:rsidR="00E36FB5" w:rsidRPr="005669A2" w:rsidRDefault="00E36FB5" w:rsidP="005669A2">
      <w:pPr>
        <w:spacing w:line="240" w:lineRule="auto"/>
        <w:rPr>
          <w:rFonts w:ascii="Arial" w:hAnsi="Arial" w:cs="Arial"/>
          <w:b/>
          <w:sz w:val="24"/>
          <w:szCs w:val="24"/>
        </w:rPr>
      </w:pPr>
      <w:r w:rsidRPr="005669A2">
        <w:rPr>
          <w:rFonts w:ascii="Arial" w:hAnsi="Arial" w:cs="Arial"/>
          <w:b/>
          <w:sz w:val="24"/>
          <w:szCs w:val="24"/>
        </w:rPr>
        <w:t>Instructor and Class Information</w:t>
      </w:r>
    </w:p>
    <w:p w:rsidR="00E36FB5" w:rsidRPr="0093054F" w:rsidRDefault="00E36FB5" w:rsidP="005669A2">
      <w:pPr>
        <w:spacing w:line="240" w:lineRule="auto"/>
        <w:rPr>
          <w:rFonts w:ascii="Arial" w:hAnsi="Arial" w:cs="Arial"/>
          <w:lang w:bidi="en-US"/>
        </w:rPr>
      </w:pPr>
      <w:r w:rsidRPr="00B56E93">
        <w:rPr>
          <w:rFonts w:ascii="Arial" w:hAnsi="Arial" w:cs="Arial"/>
          <w:lang w:bidi="en-US"/>
        </w:rPr>
        <w:tab/>
      </w:r>
      <w:r w:rsidRPr="005669A2">
        <w:rPr>
          <w:rFonts w:ascii="Arial" w:hAnsi="Arial" w:cs="Arial"/>
          <w:b/>
          <w:lang w:bidi="en-US"/>
        </w:rPr>
        <w:t>Instructor Name</w:t>
      </w:r>
      <w:r w:rsidRPr="00B56E93">
        <w:rPr>
          <w:rFonts w:ascii="Arial" w:hAnsi="Arial" w:cs="Arial"/>
          <w:lang w:bidi="en-US"/>
        </w:rPr>
        <w:tab/>
      </w:r>
      <w:r w:rsidR="0093054F">
        <w:rPr>
          <w:rFonts w:ascii="Arial" w:hAnsi="Arial" w:cs="Arial"/>
          <w:lang w:bidi="en-US"/>
        </w:rPr>
        <w:tab/>
      </w:r>
      <w:r w:rsidR="0093054F" w:rsidRPr="0093054F">
        <w:rPr>
          <w:rFonts w:ascii="Arial" w:hAnsi="Arial" w:cs="Arial"/>
          <w:lang w:bidi="en-US"/>
        </w:rPr>
        <w:t>Paul Clarke</w:t>
      </w:r>
    </w:p>
    <w:p w:rsidR="00E36FB5" w:rsidRPr="0093054F" w:rsidRDefault="00E36FB5" w:rsidP="005669A2">
      <w:pPr>
        <w:spacing w:line="240" w:lineRule="auto"/>
        <w:rPr>
          <w:rFonts w:ascii="Arial" w:hAnsi="Arial" w:cs="Arial"/>
          <w:lang w:bidi="en-US"/>
        </w:rPr>
      </w:pPr>
      <w:r w:rsidRPr="0093054F">
        <w:rPr>
          <w:rFonts w:ascii="Arial" w:hAnsi="Arial" w:cs="Arial"/>
          <w:lang w:bidi="en-US"/>
        </w:rPr>
        <w:tab/>
      </w:r>
      <w:r w:rsidRPr="0093054F">
        <w:rPr>
          <w:rFonts w:ascii="Arial" w:hAnsi="Arial" w:cs="Arial"/>
          <w:b/>
          <w:lang w:bidi="en-US"/>
        </w:rPr>
        <w:t>Email</w:t>
      </w:r>
      <w:r w:rsidRPr="0093054F">
        <w:rPr>
          <w:rFonts w:ascii="Arial" w:hAnsi="Arial" w:cs="Arial"/>
          <w:b/>
          <w:lang w:bidi="en-US"/>
        </w:rPr>
        <w:tab/>
      </w:r>
      <w:r w:rsidRPr="0093054F">
        <w:rPr>
          <w:rFonts w:ascii="Arial" w:hAnsi="Arial" w:cs="Arial"/>
          <w:lang w:bidi="en-US"/>
        </w:rPr>
        <w:tab/>
      </w:r>
      <w:r w:rsidRPr="0093054F">
        <w:rPr>
          <w:rFonts w:ascii="Arial" w:hAnsi="Arial" w:cs="Arial"/>
          <w:lang w:bidi="en-US"/>
        </w:rPr>
        <w:tab/>
      </w:r>
      <w:r w:rsidR="0093054F">
        <w:rPr>
          <w:rFonts w:ascii="Arial" w:hAnsi="Arial" w:cs="Arial"/>
          <w:lang w:bidi="en-US"/>
        </w:rPr>
        <w:tab/>
      </w:r>
      <w:r w:rsidR="0093054F" w:rsidRPr="0093054F">
        <w:rPr>
          <w:rFonts w:ascii="Arial" w:hAnsi="Arial" w:cs="Arial"/>
          <w:lang w:bidi="en-US"/>
        </w:rPr>
        <w:t>Clarke@ntc.edu</w:t>
      </w:r>
    </w:p>
    <w:p w:rsidR="00E36FB5" w:rsidRPr="00B56E93" w:rsidRDefault="00E36FB5" w:rsidP="005669A2">
      <w:pPr>
        <w:spacing w:line="240" w:lineRule="auto"/>
        <w:rPr>
          <w:rFonts w:ascii="Arial" w:hAnsi="Arial" w:cs="Arial"/>
          <w:i/>
          <w:lang w:bidi="en-US"/>
        </w:rPr>
      </w:pPr>
      <w:r w:rsidRPr="0093054F">
        <w:rPr>
          <w:rFonts w:ascii="Arial" w:hAnsi="Arial" w:cs="Arial"/>
          <w:lang w:bidi="en-US"/>
        </w:rPr>
        <w:tab/>
      </w:r>
      <w:r w:rsidRPr="0093054F">
        <w:rPr>
          <w:rFonts w:ascii="Arial" w:hAnsi="Arial" w:cs="Arial"/>
          <w:b/>
          <w:lang w:bidi="en-US"/>
        </w:rPr>
        <w:t>Phone</w:t>
      </w:r>
      <w:r w:rsidR="00E11145" w:rsidRPr="0093054F">
        <w:rPr>
          <w:rFonts w:ascii="Arial" w:hAnsi="Arial" w:cs="Arial"/>
          <w:b/>
          <w:lang w:bidi="en-US"/>
        </w:rPr>
        <w:tab/>
      </w:r>
      <w:r w:rsidR="00E11145" w:rsidRPr="0093054F">
        <w:rPr>
          <w:rFonts w:ascii="Arial" w:hAnsi="Arial" w:cs="Arial"/>
          <w:lang w:bidi="en-US"/>
        </w:rPr>
        <w:tab/>
      </w:r>
      <w:r w:rsidR="00E11145" w:rsidRPr="0093054F">
        <w:rPr>
          <w:rFonts w:ascii="Arial" w:hAnsi="Arial" w:cs="Arial"/>
          <w:lang w:bidi="en-US"/>
        </w:rPr>
        <w:tab/>
      </w:r>
      <w:r w:rsidR="0093054F">
        <w:rPr>
          <w:rFonts w:ascii="Arial" w:hAnsi="Arial" w:cs="Arial"/>
          <w:lang w:bidi="en-US"/>
        </w:rPr>
        <w:tab/>
      </w:r>
      <w:r w:rsidRPr="0093054F">
        <w:rPr>
          <w:rFonts w:ascii="Arial" w:hAnsi="Arial" w:cs="Arial"/>
          <w:lang w:bidi="en-US"/>
        </w:rPr>
        <w:t>715</w:t>
      </w:r>
      <w:r w:rsidR="00E11145" w:rsidRPr="0093054F">
        <w:rPr>
          <w:rFonts w:ascii="Arial" w:hAnsi="Arial" w:cs="Arial"/>
          <w:lang w:bidi="en-US"/>
        </w:rPr>
        <w:t>.</w:t>
      </w:r>
      <w:r w:rsidR="0093054F" w:rsidRPr="0093054F">
        <w:rPr>
          <w:rFonts w:ascii="Arial" w:hAnsi="Arial" w:cs="Arial"/>
          <w:lang w:bidi="en-US"/>
        </w:rPr>
        <w:t>803</w:t>
      </w:r>
      <w:r w:rsidR="00E11145" w:rsidRPr="0093054F">
        <w:rPr>
          <w:rFonts w:ascii="Arial" w:hAnsi="Arial" w:cs="Arial"/>
          <w:lang w:bidi="en-US"/>
        </w:rPr>
        <w:t>.</w:t>
      </w:r>
      <w:r w:rsidR="0093054F" w:rsidRPr="0093054F">
        <w:rPr>
          <w:rFonts w:ascii="Arial" w:hAnsi="Arial" w:cs="Arial"/>
          <w:lang w:bidi="en-US"/>
        </w:rPr>
        <w:t>1481</w:t>
      </w:r>
    </w:p>
    <w:p w:rsidR="00E36FB5" w:rsidRPr="00B56E93" w:rsidRDefault="00E36FB5" w:rsidP="005669A2">
      <w:pPr>
        <w:spacing w:line="240" w:lineRule="auto"/>
        <w:rPr>
          <w:rFonts w:ascii="Arial" w:hAnsi="Arial" w:cs="Arial"/>
          <w:i/>
          <w:lang w:bidi="en-US"/>
        </w:rPr>
      </w:pPr>
      <w:r w:rsidRPr="00B56E93">
        <w:rPr>
          <w:rFonts w:ascii="Arial" w:hAnsi="Arial" w:cs="Arial"/>
          <w:lang w:bidi="en-US"/>
        </w:rPr>
        <w:tab/>
      </w:r>
      <w:r w:rsidRPr="005669A2">
        <w:rPr>
          <w:rFonts w:ascii="Arial" w:hAnsi="Arial" w:cs="Arial"/>
          <w:b/>
          <w:lang w:bidi="en-US"/>
        </w:rPr>
        <w:t>Office Location</w:t>
      </w:r>
      <w:r w:rsidR="0049270A" w:rsidRPr="00B56E93">
        <w:rPr>
          <w:rFonts w:ascii="Arial" w:hAnsi="Arial" w:cs="Arial"/>
          <w:lang w:bidi="en-US"/>
        </w:rPr>
        <w:tab/>
      </w:r>
      <w:r w:rsidR="0093054F">
        <w:rPr>
          <w:rFonts w:ascii="Arial" w:hAnsi="Arial" w:cs="Arial"/>
          <w:lang w:bidi="en-US"/>
        </w:rPr>
        <w:tab/>
        <w:t>D13</w:t>
      </w:r>
      <w:r w:rsidR="00871C10">
        <w:rPr>
          <w:rFonts w:ascii="Arial" w:hAnsi="Arial" w:cs="Arial"/>
          <w:lang w:bidi="en-US"/>
        </w:rPr>
        <w:t>8</w:t>
      </w:r>
    </w:p>
    <w:p w:rsidR="00E36FB5" w:rsidRPr="00B56E93" w:rsidRDefault="0049270A" w:rsidP="0093054F">
      <w:pPr>
        <w:spacing w:line="240" w:lineRule="auto"/>
        <w:ind w:left="3600" w:hanging="2880"/>
        <w:rPr>
          <w:rFonts w:ascii="Arial" w:hAnsi="Arial" w:cs="Arial"/>
          <w:i/>
          <w:lang w:bidi="en-US"/>
        </w:rPr>
      </w:pPr>
      <w:r w:rsidRPr="005669A2">
        <w:rPr>
          <w:rFonts w:ascii="Arial" w:hAnsi="Arial" w:cs="Arial"/>
          <w:b/>
          <w:lang w:bidi="en-US"/>
        </w:rPr>
        <w:t xml:space="preserve">Instructor </w:t>
      </w:r>
      <w:r w:rsidR="00E36FB5" w:rsidRPr="005669A2">
        <w:rPr>
          <w:rFonts w:ascii="Arial" w:hAnsi="Arial" w:cs="Arial"/>
          <w:b/>
          <w:lang w:bidi="en-US"/>
        </w:rPr>
        <w:t>Office Hours</w:t>
      </w:r>
      <w:r w:rsidRPr="00B56E93">
        <w:rPr>
          <w:rFonts w:ascii="Arial" w:hAnsi="Arial" w:cs="Arial"/>
          <w:lang w:bidi="en-US"/>
        </w:rPr>
        <w:tab/>
      </w:r>
      <w:r w:rsidR="00116DAB">
        <w:rPr>
          <w:rFonts w:ascii="Arial" w:hAnsi="Arial" w:cs="Arial"/>
          <w:lang w:bidi="en-US"/>
        </w:rPr>
        <w:t>Monday 10:00am-Noon and 2:00-3:00pm, Wednesday Noon-1:00pm, Thursday 11:00am-Noon, Friday Noon-1pm, and by appointment. Open Lab Thursday 3:00-5:00pm</w:t>
      </w:r>
    </w:p>
    <w:p w:rsidR="00A6176E" w:rsidRPr="00A6176E" w:rsidRDefault="00E36FB5" w:rsidP="00A6176E">
      <w:pPr>
        <w:spacing w:line="240" w:lineRule="auto"/>
        <w:ind w:left="720"/>
        <w:rPr>
          <w:rFonts w:ascii="Arial" w:hAnsi="Arial" w:cs="Arial"/>
          <w:b/>
          <w:lang w:bidi="en-US"/>
        </w:rPr>
      </w:pPr>
      <w:r w:rsidRPr="005669A2">
        <w:rPr>
          <w:rFonts w:ascii="Arial" w:hAnsi="Arial" w:cs="Arial"/>
          <w:b/>
          <w:lang w:bidi="en-US"/>
        </w:rPr>
        <w:t>Instructor Information</w:t>
      </w:r>
      <w:r w:rsidR="00A6176E">
        <w:rPr>
          <w:rFonts w:ascii="Arial" w:hAnsi="Arial" w:cs="Arial"/>
          <w:b/>
          <w:lang w:bidi="en-US"/>
        </w:rPr>
        <w:br/>
      </w:r>
      <w:r w:rsidR="00A6176E" w:rsidRPr="009D346F">
        <w:rPr>
          <w:rFonts w:ascii="Arial" w:hAnsi="Arial" w:cs="Arial"/>
          <w:szCs w:val="24"/>
        </w:rPr>
        <w:t>Please feel free to email or phone me using the contact information provided</w:t>
      </w:r>
      <w:r w:rsidR="00A6176E" w:rsidRPr="009D346F">
        <w:rPr>
          <w:rFonts w:ascii="Arial" w:hAnsi="Arial" w:cs="Arial"/>
          <w:i/>
          <w:szCs w:val="24"/>
        </w:rPr>
        <w:t>.  I</w:t>
      </w:r>
      <w:r w:rsidR="00A6176E" w:rsidRPr="009D346F">
        <w:rPr>
          <w:rFonts w:ascii="Arial" w:hAnsi="Arial" w:cs="Arial"/>
          <w:szCs w:val="24"/>
        </w:rPr>
        <w:t xml:space="preserve"> </w:t>
      </w:r>
      <w:r w:rsidR="00A6176E" w:rsidRPr="009D346F">
        <w:rPr>
          <w:rFonts w:ascii="Arial" w:hAnsi="Arial" w:cs="Arial"/>
          <w:i/>
          <w:szCs w:val="24"/>
        </w:rPr>
        <w:t>will respond to your message as soon as it is practical for me to do so.</w:t>
      </w:r>
      <w:r w:rsidR="00A6176E" w:rsidRPr="009D346F">
        <w:rPr>
          <w:rFonts w:ascii="Arial" w:hAnsi="Arial" w:cs="Arial"/>
          <w:szCs w:val="24"/>
        </w:rPr>
        <w:t xml:space="preserve">  It’s faster to respond to messages that are grammatically correct, contain words that are used and spelled correctly, and are signed by the sender.</w:t>
      </w:r>
    </w:p>
    <w:p w:rsidR="0064255C" w:rsidRPr="00B56E93" w:rsidRDefault="00E36FB5" w:rsidP="005669A2">
      <w:pPr>
        <w:spacing w:line="240" w:lineRule="auto"/>
        <w:ind w:left="720"/>
        <w:rPr>
          <w:rFonts w:ascii="Arial" w:hAnsi="Arial" w:cs="Arial"/>
          <w:lang w:bidi="en-US"/>
        </w:rPr>
      </w:pPr>
      <w:r w:rsidRPr="005669A2">
        <w:rPr>
          <w:rFonts w:ascii="Arial" w:hAnsi="Arial" w:cs="Arial"/>
          <w:b/>
          <w:lang w:bidi="en-US"/>
        </w:rPr>
        <w:t>Start Date</w:t>
      </w:r>
      <w:r w:rsidRPr="00B56E93">
        <w:rPr>
          <w:rFonts w:ascii="Arial" w:hAnsi="Arial" w:cs="Arial"/>
          <w:lang w:bidi="en-US"/>
        </w:rPr>
        <w:tab/>
      </w:r>
      <w:r w:rsidRPr="00B56E93">
        <w:rPr>
          <w:rFonts w:ascii="Arial" w:hAnsi="Arial" w:cs="Arial"/>
          <w:lang w:bidi="en-US"/>
        </w:rPr>
        <w:tab/>
      </w:r>
      <w:r w:rsidR="00390747">
        <w:rPr>
          <w:rFonts w:ascii="Arial" w:hAnsi="Arial" w:cs="Arial"/>
          <w:lang w:bidi="en-US"/>
        </w:rPr>
        <w:tab/>
      </w:r>
      <w:r w:rsidR="00070308">
        <w:rPr>
          <w:rFonts w:ascii="Arial" w:hAnsi="Arial" w:cs="Arial"/>
          <w:lang w:bidi="en-US"/>
        </w:rPr>
        <w:t>07</w:t>
      </w:r>
      <w:r w:rsidR="005D7C24">
        <w:rPr>
          <w:rFonts w:ascii="Arial" w:hAnsi="Arial" w:cs="Arial"/>
          <w:lang w:bidi="en-US"/>
        </w:rPr>
        <w:t>/</w:t>
      </w:r>
      <w:r w:rsidR="00070308">
        <w:rPr>
          <w:rFonts w:ascii="Arial" w:hAnsi="Arial" w:cs="Arial"/>
          <w:lang w:bidi="en-US"/>
        </w:rPr>
        <w:t>01</w:t>
      </w:r>
      <w:r w:rsidR="005D7C24">
        <w:rPr>
          <w:rFonts w:ascii="Arial" w:hAnsi="Arial" w:cs="Arial"/>
          <w:lang w:bidi="en-US"/>
        </w:rPr>
        <w:t>/201</w:t>
      </w:r>
      <w:r w:rsidR="00E5342A">
        <w:rPr>
          <w:rFonts w:ascii="Arial" w:hAnsi="Arial" w:cs="Arial"/>
          <w:lang w:bidi="en-US"/>
        </w:rPr>
        <w:t>7</w:t>
      </w:r>
      <w:r w:rsidRPr="00B56E93">
        <w:rPr>
          <w:rFonts w:ascii="Arial" w:hAnsi="Arial" w:cs="Arial"/>
          <w:lang w:bidi="en-US"/>
        </w:rPr>
        <w:tab/>
      </w:r>
    </w:p>
    <w:p w:rsidR="00E36FB5" w:rsidRPr="00B56E93" w:rsidRDefault="00E36FB5" w:rsidP="005669A2">
      <w:pPr>
        <w:spacing w:line="240" w:lineRule="auto"/>
        <w:ind w:left="720"/>
        <w:rPr>
          <w:rFonts w:ascii="Arial" w:hAnsi="Arial" w:cs="Arial"/>
          <w:lang w:bidi="en-US"/>
        </w:rPr>
      </w:pPr>
      <w:r w:rsidRPr="005669A2">
        <w:rPr>
          <w:rFonts w:ascii="Arial" w:hAnsi="Arial" w:cs="Arial"/>
          <w:b/>
          <w:lang w:bidi="en-US"/>
        </w:rPr>
        <w:t>End Date</w:t>
      </w:r>
      <w:r w:rsidR="0064255C" w:rsidRPr="00B56E93">
        <w:rPr>
          <w:rFonts w:ascii="Arial" w:hAnsi="Arial" w:cs="Arial"/>
          <w:lang w:bidi="en-US"/>
        </w:rPr>
        <w:tab/>
      </w:r>
      <w:r w:rsidRPr="00B56E93">
        <w:rPr>
          <w:rFonts w:ascii="Arial" w:hAnsi="Arial" w:cs="Arial"/>
          <w:lang w:bidi="en-US"/>
        </w:rPr>
        <w:tab/>
      </w:r>
      <w:r w:rsidR="00390747">
        <w:rPr>
          <w:rFonts w:ascii="Arial" w:hAnsi="Arial" w:cs="Arial"/>
          <w:lang w:bidi="en-US"/>
        </w:rPr>
        <w:tab/>
      </w:r>
      <w:r w:rsidR="00070308">
        <w:rPr>
          <w:rFonts w:ascii="Arial" w:hAnsi="Arial" w:cs="Arial"/>
          <w:lang w:bidi="en-US"/>
        </w:rPr>
        <w:t>12</w:t>
      </w:r>
      <w:r w:rsidR="005D7C24">
        <w:rPr>
          <w:rFonts w:ascii="Arial" w:hAnsi="Arial" w:cs="Arial"/>
          <w:lang w:bidi="en-US"/>
        </w:rPr>
        <w:t>/</w:t>
      </w:r>
      <w:r w:rsidR="00070308">
        <w:rPr>
          <w:rFonts w:ascii="Arial" w:hAnsi="Arial" w:cs="Arial"/>
          <w:lang w:bidi="en-US"/>
        </w:rPr>
        <w:t>08</w:t>
      </w:r>
      <w:r w:rsidR="005D7C24">
        <w:rPr>
          <w:rFonts w:ascii="Arial" w:hAnsi="Arial" w:cs="Arial"/>
          <w:lang w:bidi="en-US"/>
        </w:rPr>
        <w:t>/201</w:t>
      </w:r>
      <w:r w:rsidR="00E5342A">
        <w:rPr>
          <w:rFonts w:ascii="Arial" w:hAnsi="Arial" w:cs="Arial"/>
          <w:lang w:bidi="en-US"/>
        </w:rPr>
        <w:t>7</w:t>
      </w:r>
    </w:p>
    <w:p w:rsidR="00E36FB5" w:rsidRPr="00A6176E" w:rsidRDefault="0049270A" w:rsidP="005669A2">
      <w:pPr>
        <w:spacing w:line="240" w:lineRule="auto"/>
        <w:ind w:left="720"/>
        <w:rPr>
          <w:rFonts w:ascii="Arial" w:hAnsi="Arial" w:cs="Arial"/>
          <w:lang w:bidi="en-US"/>
        </w:rPr>
      </w:pPr>
      <w:r w:rsidRPr="005669A2">
        <w:rPr>
          <w:rFonts w:ascii="Arial" w:hAnsi="Arial" w:cs="Arial"/>
          <w:b/>
          <w:lang w:bidi="en-US"/>
        </w:rPr>
        <w:t>Meeting Times</w:t>
      </w:r>
      <w:r w:rsidRPr="00B56E93">
        <w:rPr>
          <w:rFonts w:ascii="Arial" w:hAnsi="Arial" w:cs="Arial"/>
          <w:lang w:bidi="en-US"/>
        </w:rPr>
        <w:tab/>
      </w:r>
      <w:r w:rsidR="00390747">
        <w:rPr>
          <w:rFonts w:ascii="Arial" w:hAnsi="Arial" w:cs="Arial"/>
          <w:lang w:bidi="en-US"/>
        </w:rPr>
        <w:tab/>
      </w:r>
      <w:r w:rsidR="00542873">
        <w:rPr>
          <w:rFonts w:ascii="Arial" w:hAnsi="Arial" w:cs="Arial"/>
          <w:lang w:bidi="en-US"/>
        </w:rPr>
        <w:t>Independent Study</w:t>
      </w:r>
      <w:r w:rsidR="00DA3CB5" w:rsidRPr="00A6176E">
        <w:rPr>
          <w:rFonts w:ascii="Arial" w:hAnsi="Arial" w:cs="Arial"/>
          <w:lang w:bidi="en-US"/>
        </w:rPr>
        <w:t xml:space="preserve">  </w:t>
      </w:r>
    </w:p>
    <w:p w:rsidR="00E36FB5" w:rsidRPr="00A6176E" w:rsidRDefault="00E36FB5" w:rsidP="00B170AB">
      <w:pPr>
        <w:spacing w:line="240" w:lineRule="auto"/>
        <w:ind w:left="3600" w:hanging="2880"/>
        <w:rPr>
          <w:rFonts w:ascii="Arial" w:hAnsi="Arial" w:cs="Arial"/>
          <w:lang w:bidi="en-US"/>
        </w:rPr>
      </w:pPr>
      <w:r w:rsidRPr="00A6176E">
        <w:rPr>
          <w:rFonts w:ascii="Arial" w:hAnsi="Arial" w:cs="Arial"/>
          <w:b/>
          <w:lang w:bidi="en-US"/>
        </w:rPr>
        <w:t>Meeting Location</w:t>
      </w:r>
      <w:r w:rsidRPr="00A6176E">
        <w:rPr>
          <w:rFonts w:ascii="Arial" w:hAnsi="Arial" w:cs="Arial"/>
          <w:lang w:bidi="en-US"/>
        </w:rPr>
        <w:tab/>
      </w:r>
      <w:r w:rsidR="00542873">
        <w:rPr>
          <w:rFonts w:ascii="Arial" w:hAnsi="Arial" w:cs="Arial"/>
          <w:lang w:bidi="en-US"/>
        </w:rPr>
        <w:t>Wherever you are comfortable</w:t>
      </w:r>
      <w:r w:rsidR="00B170AB">
        <w:rPr>
          <w:rFonts w:ascii="Arial" w:hAnsi="Arial" w:cs="Arial"/>
          <w:lang w:bidi="en-US"/>
        </w:rPr>
        <w:t>. Meetings with the instructor can be scheduled if needed.</w:t>
      </w:r>
    </w:p>
    <w:p w:rsidR="00E36FB5" w:rsidRPr="005669A2" w:rsidRDefault="00E36FB5" w:rsidP="005669A2">
      <w:pPr>
        <w:spacing w:line="240" w:lineRule="auto"/>
        <w:rPr>
          <w:rFonts w:ascii="Arial" w:hAnsi="Arial" w:cs="Arial"/>
          <w:b/>
          <w:sz w:val="24"/>
          <w:szCs w:val="24"/>
        </w:rPr>
      </w:pPr>
      <w:r w:rsidRPr="005669A2">
        <w:rPr>
          <w:rFonts w:ascii="Arial" w:hAnsi="Arial" w:cs="Arial"/>
          <w:b/>
          <w:sz w:val="24"/>
          <w:szCs w:val="24"/>
        </w:rPr>
        <w:t>Course Information</w:t>
      </w:r>
    </w:p>
    <w:p w:rsidR="008140B9" w:rsidRPr="00A6176E" w:rsidRDefault="00356DD6" w:rsidP="005669A2">
      <w:pPr>
        <w:spacing w:line="240" w:lineRule="auto"/>
        <w:ind w:left="720"/>
        <w:rPr>
          <w:rFonts w:ascii="Arial" w:hAnsi="Arial" w:cs="Arial"/>
          <w:lang w:bidi="en-US"/>
        </w:rPr>
      </w:pPr>
      <w:r w:rsidRPr="005669A2">
        <w:rPr>
          <w:rFonts w:ascii="Arial" w:hAnsi="Arial" w:cs="Arial"/>
          <w:b/>
          <w:lang w:bidi="en-US"/>
        </w:rPr>
        <w:t>Course Number</w:t>
      </w:r>
      <w:r w:rsidR="008140B9" w:rsidRPr="00B56E93">
        <w:rPr>
          <w:rFonts w:ascii="Arial" w:hAnsi="Arial" w:cs="Arial"/>
          <w:lang w:bidi="en-US"/>
        </w:rPr>
        <w:t xml:space="preserve">  </w:t>
      </w:r>
      <w:r w:rsidR="00A6176E">
        <w:rPr>
          <w:rFonts w:ascii="Arial" w:hAnsi="Arial" w:cs="Arial"/>
          <w:lang w:bidi="en-US"/>
        </w:rPr>
        <w:tab/>
      </w:r>
      <w:r w:rsidR="00390747">
        <w:rPr>
          <w:rFonts w:ascii="Arial" w:hAnsi="Arial" w:cs="Arial"/>
          <w:lang w:bidi="en-US"/>
        </w:rPr>
        <w:tab/>
      </w:r>
      <w:r w:rsidR="00542873">
        <w:rPr>
          <w:rFonts w:ascii="Arial" w:hAnsi="Arial" w:cs="Arial"/>
          <w:lang w:bidi="en-US"/>
        </w:rPr>
        <w:t>98FQASA</w:t>
      </w:r>
    </w:p>
    <w:p w:rsidR="00356DD6" w:rsidRPr="00A6176E" w:rsidRDefault="00356DD6" w:rsidP="005669A2">
      <w:pPr>
        <w:spacing w:line="240" w:lineRule="auto"/>
        <w:ind w:left="720"/>
        <w:rPr>
          <w:rFonts w:ascii="Arial" w:hAnsi="Arial" w:cs="Arial"/>
          <w:lang w:bidi="en-US"/>
        </w:rPr>
      </w:pPr>
      <w:r w:rsidRPr="00A6176E">
        <w:rPr>
          <w:rFonts w:ascii="Arial" w:hAnsi="Arial" w:cs="Arial"/>
          <w:b/>
          <w:lang w:bidi="en-US"/>
        </w:rPr>
        <w:t>Course Title</w:t>
      </w:r>
      <w:r w:rsidR="008140B9" w:rsidRPr="00A6176E">
        <w:rPr>
          <w:rFonts w:ascii="Arial" w:hAnsi="Arial" w:cs="Arial"/>
          <w:lang w:bidi="en-US"/>
        </w:rPr>
        <w:t xml:space="preserve">  </w:t>
      </w:r>
      <w:r w:rsidR="00A6176E">
        <w:rPr>
          <w:rFonts w:ascii="Arial" w:hAnsi="Arial" w:cs="Arial"/>
          <w:lang w:bidi="en-US"/>
        </w:rPr>
        <w:tab/>
      </w:r>
      <w:r w:rsidR="00A6176E">
        <w:rPr>
          <w:rFonts w:ascii="Arial" w:hAnsi="Arial" w:cs="Arial"/>
          <w:lang w:bidi="en-US"/>
        </w:rPr>
        <w:tab/>
      </w:r>
      <w:r w:rsidR="00390747">
        <w:rPr>
          <w:rFonts w:ascii="Arial" w:hAnsi="Arial" w:cs="Arial"/>
          <w:lang w:bidi="en-US"/>
        </w:rPr>
        <w:tab/>
      </w:r>
      <w:r w:rsidR="00542873">
        <w:rPr>
          <w:rFonts w:ascii="Arial" w:hAnsi="Arial" w:cs="Arial"/>
          <w:lang w:bidi="en-US"/>
        </w:rPr>
        <w:t>Assessment</w:t>
      </w:r>
    </w:p>
    <w:p w:rsidR="00871C10" w:rsidRPr="00E06FC6" w:rsidRDefault="00356DD6" w:rsidP="00871C10">
      <w:pPr>
        <w:pStyle w:val="BodyText"/>
        <w:ind w:left="3600" w:hanging="2880"/>
        <w:rPr>
          <w:rFonts w:ascii="Arial" w:hAnsi="Arial"/>
          <w:b w:val="0"/>
          <w:sz w:val="22"/>
        </w:rPr>
      </w:pPr>
      <w:r w:rsidRPr="00871C10">
        <w:rPr>
          <w:rFonts w:ascii="Arial" w:hAnsi="Arial" w:cs="Arial"/>
          <w:sz w:val="22"/>
          <w:lang w:bidi="en-US"/>
        </w:rPr>
        <w:t>Course Description</w:t>
      </w:r>
      <w:r w:rsidR="008140B9" w:rsidRPr="00A6176E">
        <w:rPr>
          <w:rFonts w:ascii="Arial" w:hAnsi="Arial" w:cs="Arial"/>
          <w:lang w:bidi="en-US"/>
        </w:rPr>
        <w:t xml:space="preserve"> </w:t>
      </w:r>
      <w:r w:rsidR="00390747">
        <w:rPr>
          <w:rFonts w:ascii="Arial" w:hAnsi="Arial" w:cs="Arial"/>
          <w:lang w:bidi="en-US"/>
        </w:rPr>
        <w:tab/>
      </w:r>
      <w:r w:rsidR="00871C10" w:rsidRPr="00B95B8D">
        <w:rPr>
          <w:rFonts w:ascii="Arial" w:hAnsi="Arial" w:cs="Arial"/>
          <w:b w:val="0"/>
          <w:sz w:val="22"/>
          <w:szCs w:val="24"/>
        </w:rPr>
        <w:t xml:space="preserve">This course develops skills and knowledge necessary to </w:t>
      </w:r>
      <w:r w:rsidR="00542873">
        <w:rPr>
          <w:rFonts w:ascii="Arial" w:hAnsi="Arial" w:cs="Arial"/>
          <w:b w:val="0"/>
          <w:sz w:val="22"/>
          <w:szCs w:val="24"/>
        </w:rPr>
        <w:t>plan for and carry out assessment at the course level, and to utilize the results of the assessment process to improve teaching and learning. Students will create assessments as well as a plan for overall course assessment</w:t>
      </w:r>
      <w:r w:rsidR="00871C10" w:rsidRPr="00B95B8D">
        <w:rPr>
          <w:rFonts w:ascii="Arial" w:hAnsi="Arial" w:cs="Arial"/>
          <w:b w:val="0"/>
          <w:sz w:val="22"/>
          <w:szCs w:val="24"/>
        </w:rPr>
        <w:t>.</w:t>
      </w:r>
    </w:p>
    <w:p w:rsidR="00356DD6" w:rsidRPr="00A6176E" w:rsidRDefault="00356DD6" w:rsidP="00390747">
      <w:pPr>
        <w:spacing w:line="240" w:lineRule="auto"/>
        <w:ind w:left="3600" w:hanging="2880"/>
        <w:rPr>
          <w:rFonts w:ascii="Arial" w:hAnsi="Arial" w:cs="Arial"/>
          <w:lang w:bidi="en-US"/>
        </w:rPr>
      </w:pPr>
    </w:p>
    <w:p w:rsidR="00356DD6" w:rsidRPr="005669A2" w:rsidRDefault="00356DD6" w:rsidP="005669A2">
      <w:pPr>
        <w:spacing w:line="240" w:lineRule="auto"/>
        <w:rPr>
          <w:rFonts w:ascii="Arial" w:hAnsi="Arial" w:cs="Arial"/>
          <w:lang w:bidi="en-US"/>
        </w:rPr>
      </w:pPr>
      <w:r w:rsidRPr="00B56E93">
        <w:rPr>
          <w:rFonts w:ascii="Arial" w:hAnsi="Arial" w:cs="Arial"/>
          <w:lang w:bidi="en-US"/>
        </w:rPr>
        <w:tab/>
      </w:r>
      <w:r w:rsidRPr="005669A2">
        <w:rPr>
          <w:rFonts w:ascii="Arial" w:hAnsi="Arial" w:cs="Arial"/>
          <w:b/>
          <w:lang w:bidi="en-US"/>
        </w:rPr>
        <w:t>Total Credits</w:t>
      </w:r>
      <w:r w:rsidR="00390747">
        <w:rPr>
          <w:rFonts w:ascii="Arial" w:hAnsi="Arial" w:cs="Arial"/>
          <w:b/>
          <w:lang w:bidi="en-US"/>
        </w:rPr>
        <w:tab/>
      </w:r>
      <w:r w:rsidR="00390747">
        <w:rPr>
          <w:rFonts w:ascii="Arial" w:hAnsi="Arial" w:cs="Arial"/>
          <w:b/>
          <w:lang w:bidi="en-US"/>
        </w:rPr>
        <w:tab/>
      </w:r>
      <w:r w:rsidR="00390747">
        <w:rPr>
          <w:rFonts w:ascii="Arial" w:hAnsi="Arial" w:cs="Arial"/>
          <w:b/>
          <w:lang w:bidi="en-US"/>
        </w:rPr>
        <w:tab/>
      </w:r>
      <w:r w:rsidR="00542873">
        <w:rPr>
          <w:rFonts w:ascii="Arial" w:hAnsi="Arial" w:cs="Arial"/>
          <w:lang w:bidi="en-US"/>
        </w:rPr>
        <w:t>2</w:t>
      </w:r>
    </w:p>
    <w:p w:rsidR="00356DD6" w:rsidRPr="005669A2" w:rsidRDefault="00356DD6" w:rsidP="005669A2">
      <w:pPr>
        <w:spacing w:line="240" w:lineRule="auto"/>
        <w:rPr>
          <w:rFonts w:ascii="Arial" w:hAnsi="Arial" w:cs="Arial"/>
          <w:lang w:bidi="en-US"/>
        </w:rPr>
      </w:pPr>
      <w:r w:rsidRPr="005669A2">
        <w:rPr>
          <w:rFonts w:ascii="Arial" w:hAnsi="Arial" w:cs="Arial"/>
          <w:b/>
          <w:lang w:bidi="en-US"/>
        </w:rPr>
        <w:tab/>
        <w:t>Total Hours</w:t>
      </w:r>
      <w:r w:rsidR="00A6176E">
        <w:rPr>
          <w:rFonts w:ascii="Arial" w:hAnsi="Arial" w:cs="Arial"/>
          <w:b/>
          <w:lang w:bidi="en-US"/>
        </w:rPr>
        <w:tab/>
      </w:r>
      <w:r w:rsidR="00A6176E">
        <w:rPr>
          <w:rFonts w:ascii="Arial" w:hAnsi="Arial" w:cs="Arial"/>
          <w:b/>
          <w:lang w:bidi="en-US"/>
        </w:rPr>
        <w:tab/>
      </w:r>
      <w:r w:rsidR="00390747">
        <w:rPr>
          <w:rFonts w:ascii="Arial" w:hAnsi="Arial" w:cs="Arial"/>
          <w:b/>
          <w:lang w:bidi="en-US"/>
        </w:rPr>
        <w:tab/>
      </w:r>
      <w:r w:rsidR="00542873">
        <w:rPr>
          <w:rFonts w:ascii="Arial" w:hAnsi="Arial" w:cs="Arial"/>
          <w:lang w:bidi="en-US"/>
        </w:rPr>
        <w:t>32</w:t>
      </w:r>
    </w:p>
    <w:p w:rsidR="00B229E6" w:rsidRPr="00A6176E" w:rsidRDefault="00B229E6" w:rsidP="00390747">
      <w:pPr>
        <w:spacing w:line="240" w:lineRule="auto"/>
        <w:ind w:firstLine="720"/>
        <w:rPr>
          <w:rFonts w:ascii="Arial" w:hAnsi="Arial" w:cs="Arial"/>
          <w:b/>
        </w:rPr>
      </w:pPr>
      <w:r w:rsidRPr="005669A2">
        <w:rPr>
          <w:rFonts w:ascii="Arial" w:hAnsi="Arial" w:cs="Arial"/>
          <w:b/>
        </w:rPr>
        <w:t>Type of Instruction</w:t>
      </w:r>
      <w:r w:rsidR="00A6176E">
        <w:rPr>
          <w:rFonts w:ascii="Arial" w:hAnsi="Arial" w:cs="Arial"/>
          <w:b/>
        </w:rPr>
        <w:tab/>
      </w:r>
      <w:r w:rsidR="00A6176E">
        <w:rPr>
          <w:rFonts w:ascii="Arial" w:hAnsi="Arial" w:cs="Arial"/>
          <w:b/>
        </w:rPr>
        <w:tab/>
      </w:r>
      <w:r w:rsidR="00A6176E" w:rsidRPr="00A6176E">
        <w:rPr>
          <w:rFonts w:ascii="Arial" w:hAnsi="Arial" w:cs="Arial"/>
        </w:rPr>
        <w:t>Independent Study</w:t>
      </w:r>
    </w:p>
    <w:p w:rsidR="00A6176E" w:rsidRDefault="00C56453" w:rsidP="00390747">
      <w:pPr>
        <w:spacing w:line="240" w:lineRule="auto"/>
        <w:ind w:firstLine="720"/>
        <w:rPr>
          <w:rFonts w:ascii="Arial" w:hAnsi="Arial" w:cs="Arial"/>
          <w:b/>
        </w:rPr>
      </w:pPr>
      <w:r w:rsidRPr="005669A2">
        <w:rPr>
          <w:rFonts w:ascii="Arial" w:hAnsi="Arial" w:cs="Arial"/>
          <w:b/>
        </w:rPr>
        <w:t>Mode of Delivery</w:t>
      </w:r>
      <w:r w:rsidR="00A6176E">
        <w:rPr>
          <w:rFonts w:ascii="Arial" w:hAnsi="Arial" w:cs="Arial"/>
          <w:b/>
        </w:rPr>
        <w:tab/>
      </w:r>
      <w:r w:rsidR="00A6176E">
        <w:rPr>
          <w:rFonts w:ascii="Arial" w:hAnsi="Arial" w:cs="Arial"/>
          <w:b/>
        </w:rPr>
        <w:tab/>
      </w:r>
      <w:r w:rsidR="00542873">
        <w:rPr>
          <w:rFonts w:ascii="Arial" w:hAnsi="Arial" w:cs="Arial"/>
        </w:rPr>
        <w:t>On-Line</w:t>
      </w:r>
    </w:p>
    <w:p w:rsidR="00E36FB5" w:rsidRPr="005669A2" w:rsidRDefault="00E36FB5" w:rsidP="00390747">
      <w:pPr>
        <w:spacing w:line="240" w:lineRule="auto"/>
        <w:ind w:left="3600" w:hanging="2880"/>
        <w:rPr>
          <w:rFonts w:ascii="Arial" w:hAnsi="Arial" w:cs="Arial"/>
          <w:b/>
        </w:rPr>
      </w:pPr>
      <w:r w:rsidRPr="005669A2">
        <w:rPr>
          <w:rFonts w:ascii="Arial" w:hAnsi="Arial" w:cs="Arial"/>
          <w:b/>
        </w:rPr>
        <w:lastRenderedPageBreak/>
        <w:t>Pre/</w:t>
      </w:r>
      <w:proofErr w:type="spellStart"/>
      <w:r w:rsidRPr="005669A2">
        <w:rPr>
          <w:rFonts w:ascii="Arial" w:hAnsi="Arial" w:cs="Arial"/>
          <w:b/>
        </w:rPr>
        <w:t>Corequisites</w:t>
      </w:r>
      <w:proofErr w:type="spellEnd"/>
      <w:r w:rsidR="00A6176E">
        <w:rPr>
          <w:rFonts w:ascii="Arial" w:hAnsi="Arial" w:cs="Arial"/>
          <w:b/>
        </w:rPr>
        <w:tab/>
      </w:r>
      <w:r w:rsidR="00542873">
        <w:rPr>
          <w:rFonts w:ascii="Arial" w:hAnsi="Arial" w:cs="Arial"/>
          <w:color w:val="000000"/>
          <w:szCs w:val="24"/>
        </w:rPr>
        <w:t>None</w:t>
      </w:r>
    </w:p>
    <w:p w:rsidR="00390747" w:rsidRPr="0004021E" w:rsidRDefault="00390747" w:rsidP="0004021E">
      <w:pPr>
        <w:pStyle w:val="WIDSHeading1"/>
        <w:spacing w:after="120"/>
        <w:ind w:left="3600" w:hanging="2880"/>
        <w:rPr>
          <w:rFonts w:cs="Arial"/>
          <w:sz w:val="22"/>
          <w:szCs w:val="22"/>
        </w:rPr>
      </w:pPr>
      <w:r w:rsidRPr="0004021E">
        <w:rPr>
          <w:rFonts w:cs="Arial"/>
          <w:i w:val="0"/>
          <w:sz w:val="22"/>
          <w:szCs w:val="22"/>
        </w:rPr>
        <w:t>Textbook(s):</w:t>
      </w:r>
      <w:r w:rsidRPr="0004021E">
        <w:rPr>
          <w:rFonts w:cs="Arial"/>
          <w:sz w:val="22"/>
          <w:szCs w:val="22"/>
        </w:rPr>
        <w:t xml:space="preserve"> </w:t>
      </w:r>
      <w:r w:rsidRPr="0004021E">
        <w:rPr>
          <w:rFonts w:cs="Arial"/>
          <w:sz w:val="22"/>
          <w:szCs w:val="22"/>
        </w:rPr>
        <w:tab/>
      </w:r>
      <w:r w:rsidR="00542873" w:rsidRPr="0004021E">
        <w:rPr>
          <w:rFonts w:cs="Arial"/>
          <w:b w:val="0"/>
          <w:i w:val="0"/>
          <w:color w:val="000000"/>
          <w:sz w:val="22"/>
          <w:szCs w:val="22"/>
        </w:rPr>
        <w:t>None</w:t>
      </w:r>
    </w:p>
    <w:p w:rsidR="00390747" w:rsidRPr="0036717F" w:rsidRDefault="00390747" w:rsidP="00390747">
      <w:pPr>
        <w:spacing w:line="240" w:lineRule="auto"/>
        <w:ind w:left="3600" w:hanging="2880"/>
        <w:rPr>
          <w:rFonts w:ascii="Arial" w:hAnsi="Arial" w:cs="Arial"/>
          <w:b/>
        </w:rPr>
      </w:pPr>
      <w:r w:rsidRPr="005669A2">
        <w:rPr>
          <w:rFonts w:ascii="Arial" w:hAnsi="Arial" w:cs="Arial"/>
          <w:b/>
        </w:rPr>
        <w:t>Learner Supplies</w:t>
      </w:r>
      <w:r>
        <w:rPr>
          <w:rFonts w:ascii="Arial" w:hAnsi="Arial" w:cs="Arial"/>
          <w:b/>
        </w:rPr>
        <w:t xml:space="preserve">: </w:t>
      </w:r>
      <w:r>
        <w:rPr>
          <w:rFonts w:ascii="Arial" w:hAnsi="Arial" w:cs="Arial"/>
          <w:b/>
        </w:rPr>
        <w:tab/>
      </w:r>
      <w:r w:rsidRPr="009D346F">
        <w:rPr>
          <w:rFonts w:ascii="Arial" w:hAnsi="Arial" w:cs="Arial"/>
          <w:color w:val="000000"/>
        </w:rPr>
        <w:t xml:space="preserve">Access to the Internet and e-mail account, a </w:t>
      </w:r>
      <w:r w:rsidR="00542873">
        <w:rPr>
          <w:rFonts w:ascii="Arial" w:hAnsi="Arial" w:cs="Arial"/>
          <w:color w:val="000000"/>
        </w:rPr>
        <w:t>Peer Reviewer</w:t>
      </w:r>
    </w:p>
    <w:p w:rsidR="008C56C1" w:rsidRPr="005669A2" w:rsidRDefault="008C56C1" w:rsidP="008C56C1">
      <w:pPr>
        <w:spacing w:line="240" w:lineRule="auto"/>
        <w:rPr>
          <w:rFonts w:ascii="Arial" w:hAnsi="Arial" w:cs="Arial"/>
          <w:b/>
          <w:sz w:val="24"/>
          <w:szCs w:val="24"/>
        </w:rPr>
      </w:pPr>
      <w:r>
        <w:rPr>
          <w:rFonts w:ascii="Arial" w:hAnsi="Arial" w:cs="Arial"/>
          <w:b/>
          <w:sz w:val="24"/>
          <w:szCs w:val="24"/>
        </w:rPr>
        <w:t>Soft Skills</w:t>
      </w:r>
    </w:p>
    <w:p w:rsidR="00390747" w:rsidRPr="00B56E93" w:rsidRDefault="00390747" w:rsidP="00390747">
      <w:pPr>
        <w:spacing w:line="240" w:lineRule="auto"/>
        <w:rPr>
          <w:rFonts w:ascii="Arial" w:hAnsi="Arial" w:cs="Arial"/>
        </w:rPr>
      </w:pPr>
      <w:r>
        <w:rPr>
          <w:rFonts w:ascii="Arial" w:hAnsi="Arial" w:cs="Arial"/>
        </w:rPr>
        <w:t>Soft Skills</w:t>
      </w:r>
      <w:r w:rsidRPr="00B56E93">
        <w:rPr>
          <w:rFonts w:ascii="Arial" w:hAnsi="Arial" w:cs="Arial"/>
        </w:rPr>
        <w:t xml:space="preserve"> are broad outcomes or skills that every graduate of an NTC program is expected to achieve.  These skills go beyond the context of a specific course or program and are the skills employers tell us they expect employees to have.  For you to meet these demands, NTC has identified seven </w:t>
      </w:r>
      <w:r>
        <w:rPr>
          <w:rFonts w:ascii="Arial" w:hAnsi="Arial" w:cs="Arial"/>
        </w:rPr>
        <w:t>Soft Skills</w:t>
      </w:r>
      <w:r w:rsidRPr="00B56E93">
        <w:rPr>
          <w:rFonts w:ascii="Arial" w:hAnsi="Arial" w:cs="Arial"/>
        </w:rPr>
        <w:t xml:space="preserve"> that are important to every area of learning. These </w:t>
      </w:r>
      <w:r>
        <w:rPr>
          <w:rFonts w:ascii="Arial" w:hAnsi="Arial" w:cs="Arial"/>
        </w:rPr>
        <w:t>Soft Skills</w:t>
      </w:r>
      <w:r w:rsidR="00542873">
        <w:rPr>
          <w:rFonts w:ascii="Arial" w:hAnsi="Arial" w:cs="Arial"/>
        </w:rPr>
        <w:t xml:space="preserve"> are:</w:t>
      </w:r>
      <w:r w:rsidRPr="00B56E93">
        <w:rPr>
          <w:rFonts w:ascii="Arial" w:hAnsi="Arial" w:cs="Arial"/>
        </w:rPr>
        <w:t xml:space="preserve"> </w:t>
      </w:r>
      <w:r w:rsidRPr="00B56E93">
        <w:rPr>
          <w:rFonts w:ascii="Arial" w:hAnsi="Arial" w:cs="Arial"/>
          <w:iCs/>
        </w:rPr>
        <w:t xml:space="preserve">Communicate Effectively, Act Responsibly, Work Productively, Work Cooperatively, Demonstrate Integrity, Think </w:t>
      </w:r>
      <w:proofErr w:type="gramStart"/>
      <w:r w:rsidRPr="00B56E93">
        <w:rPr>
          <w:rFonts w:ascii="Arial" w:hAnsi="Arial" w:cs="Arial"/>
          <w:iCs/>
        </w:rPr>
        <w:t>Critically</w:t>
      </w:r>
      <w:proofErr w:type="gramEnd"/>
      <w:r w:rsidRPr="00B56E93">
        <w:rPr>
          <w:rFonts w:ascii="Arial" w:hAnsi="Arial" w:cs="Arial"/>
          <w:iCs/>
        </w:rPr>
        <w:t xml:space="preserve"> and Creatively</w:t>
      </w:r>
      <w:r w:rsidRPr="00B56E93">
        <w:rPr>
          <w:rFonts w:ascii="Arial" w:hAnsi="Arial" w:cs="Arial"/>
        </w:rPr>
        <w:t xml:space="preserve"> and </w:t>
      </w:r>
      <w:r w:rsidRPr="00B56E93">
        <w:rPr>
          <w:rFonts w:ascii="Arial" w:hAnsi="Arial" w:cs="Arial"/>
          <w:iCs/>
        </w:rPr>
        <w:t>Develop Global Awareness</w:t>
      </w:r>
      <w:r w:rsidRPr="00B56E93">
        <w:rPr>
          <w:rFonts w:ascii="Arial" w:hAnsi="Arial" w:cs="Arial"/>
        </w:rPr>
        <w:t xml:space="preserve">.  The </w:t>
      </w:r>
      <w:r>
        <w:rPr>
          <w:rFonts w:ascii="Arial" w:hAnsi="Arial" w:cs="Arial"/>
        </w:rPr>
        <w:t>Soft Skills</w:t>
      </w:r>
      <w:r w:rsidRPr="00B56E93">
        <w:rPr>
          <w:rFonts w:ascii="Arial" w:hAnsi="Arial" w:cs="Arial"/>
        </w:rPr>
        <w:t xml:space="preserve"> that will be a focus in this course are:</w:t>
      </w:r>
    </w:p>
    <w:p w:rsidR="00390747" w:rsidRPr="00871C10" w:rsidRDefault="00390747" w:rsidP="00390747">
      <w:pPr>
        <w:numPr>
          <w:ilvl w:val="0"/>
          <w:numId w:val="3"/>
        </w:numPr>
        <w:spacing w:after="0" w:line="240" w:lineRule="auto"/>
        <w:ind w:hanging="680"/>
        <w:rPr>
          <w:rFonts w:ascii="Arial" w:hAnsi="Arial" w:cs="Arial"/>
          <w:color w:val="000000"/>
          <w:szCs w:val="24"/>
        </w:rPr>
      </w:pPr>
      <w:r w:rsidRPr="00871C10">
        <w:rPr>
          <w:rFonts w:ascii="Arial" w:hAnsi="Arial" w:cs="Arial"/>
          <w:i/>
          <w:color w:val="000000"/>
          <w:szCs w:val="24"/>
        </w:rPr>
        <w:t>Communicate Effectively</w:t>
      </w:r>
      <w:r w:rsidRPr="00871C10">
        <w:rPr>
          <w:rFonts w:ascii="Arial" w:hAnsi="Arial" w:cs="Arial"/>
          <w:color w:val="000000"/>
          <w:szCs w:val="24"/>
        </w:rPr>
        <w:t xml:space="preserve"> – </w:t>
      </w:r>
      <w:r w:rsidRPr="00871C10">
        <w:rPr>
          <w:rFonts w:ascii="Arial" w:hAnsi="Arial" w:cs="Arial"/>
          <w:color w:val="000000"/>
        </w:rPr>
        <w:t xml:space="preserve">You will demonstrate this </w:t>
      </w:r>
      <w:r w:rsidR="00871C10" w:rsidRPr="00871C10">
        <w:rPr>
          <w:rFonts w:ascii="Arial" w:hAnsi="Arial" w:cs="Arial"/>
          <w:color w:val="000000"/>
        </w:rPr>
        <w:t>soft skill</w:t>
      </w:r>
      <w:r w:rsidRPr="00871C10">
        <w:rPr>
          <w:rFonts w:ascii="Arial" w:hAnsi="Arial" w:cs="Arial"/>
          <w:color w:val="000000"/>
        </w:rPr>
        <w:t xml:space="preserve"> by </w:t>
      </w:r>
      <w:r w:rsidR="00B170AB">
        <w:rPr>
          <w:rFonts w:ascii="Arial" w:hAnsi="Arial" w:cs="Arial"/>
          <w:color w:val="000000"/>
          <w:szCs w:val="24"/>
        </w:rPr>
        <w:t>creating assessment materials and meeting to discuss work with your peer evaluator</w:t>
      </w:r>
      <w:r w:rsidR="00871C10" w:rsidRPr="00871C10">
        <w:rPr>
          <w:rFonts w:ascii="Arial" w:hAnsi="Arial" w:cs="Arial"/>
          <w:color w:val="000000"/>
          <w:szCs w:val="24"/>
        </w:rPr>
        <w:t>.</w:t>
      </w:r>
    </w:p>
    <w:p w:rsidR="00390747" w:rsidRPr="00871C10" w:rsidRDefault="00390747" w:rsidP="00B170AB">
      <w:pPr>
        <w:numPr>
          <w:ilvl w:val="0"/>
          <w:numId w:val="3"/>
        </w:numPr>
        <w:spacing w:after="0" w:line="240" w:lineRule="auto"/>
        <w:ind w:hanging="680"/>
        <w:rPr>
          <w:rFonts w:ascii="Arial" w:hAnsi="Arial" w:cs="Arial"/>
          <w:color w:val="000000"/>
          <w:szCs w:val="24"/>
        </w:rPr>
      </w:pPr>
      <w:r w:rsidRPr="00871C10">
        <w:rPr>
          <w:rFonts w:ascii="Arial" w:hAnsi="Arial" w:cs="Arial"/>
          <w:i/>
          <w:color w:val="000000"/>
          <w:szCs w:val="24"/>
        </w:rPr>
        <w:t>Act Responsibly</w:t>
      </w:r>
      <w:r w:rsidRPr="00871C10">
        <w:rPr>
          <w:rFonts w:ascii="Arial" w:hAnsi="Arial" w:cs="Arial"/>
          <w:color w:val="000000"/>
          <w:szCs w:val="24"/>
        </w:rPr>
        <w:t xml:space="preserve"> – </w:t>
      </w:r>
      <w:r w:rsidRPr="00871C10">
        <w:rPr>
          <w:rFonts w:ascii="Arial" w:hAnsi="Arial" w:cs="Arial"/>
        </w:rPr>
        <w:t xml:space="preserve">You will demonstrate this soft skill by completing graded </w:t>
      </w:r>
      <w:r w:rsidR="00B170AB">
        <w:rPr>
          <w:rFonts w:ascii="Arial" w:hAnsi="Arial" w:cs="Arial"/>
        </w:rPr>
        <w:t>assignments, having them peer reviewed, adjusted as needed and then submitted to your instructor prior to the end of the course</w:t>
      </w:r>
      <w:r w:rsidRPr="00871C10">
        <w:rPr>
          <w:rFonts w:ascii="Arial" w:hAnsi="Arial" w:cs="Arial"/>
        </w:rPr>
        <w:t>.</w:t>
      </w:r>
    </w:p>
    <w:p w:rsidR="00390747" w:rsidRPr="00871C10" w:rsidRDefault="00390747" w:rsidP="00390747">
      <w:pPr>
        <w:numPr>
          <w:ilvl w:val="0"/>
          <w:numId w:val="3"/>
        </w:numPr>
        <w:spacing w:after="0" w:line="240" w:lineRule="auto"/>
        <w:ind w:hanging="680"/>
        <w:rPr>
          <w:rFonts w:ascii="Arial" w:hAnsi="Arial" w:cs="Arial"/>
          <w:color w:val="000000"/>
          <w:szCs w:val="24"/>
        </w:rPr>
      </w:pPr>
      <w:r w:rsidRPr="00871C10">
        <w:rPr>
          <w:rFonts w:ascii="Arial" w:hAnsi="Arial" w:cs="Arial"/>
          <w:i/>
          <w:color w:val="000000"/>
          <w:szCs w:val="24"/>
        </w:rPr>
        <w:t>Demonstrate Integrity</w:t>
      </w:r>
      <w:r w:rsidRPr="00871C10">
        <w:rPr>
          <w:rFonts w:ascii="Arial" w:hAnsi="Arial" w:cs="Arial"/>
          <w:color w:val="000000"/>
          <w:szCs w:val="24"/>
        </w:rPr>
        <w:t xml:space="preserve"> – </w:t>
      </w:r>
      <w:r w:rsidRPr="00871C10">
        <w:rPr>
          <w:rFonts w:ascii="Arial" w:hAnsi="Arial" w:cs="Arial"/>
        </w:rPr>
        <w:t xml:space="preserve">You will demonstrate this soft skill by </w:t>
      </w:r>
      <w:r w:rsidR="000C4A12">
        <w:rPr>
          <w:rFonts w:ascii="Arial" w:hAnsi="Arial" w:cs="Arial"/>
        </w:rPr>
        <w:t>submitting your own work, not works developed by your team or a textbook company and citing sources as needed in other assignments</w:t>
      </w:r>
      <w:r w:rsidRPr="00871C10">
        <w:rPr>
          <w:rFonts w:ascii="Arial" w:hAnsi="Arial" w:cs="Arial"/>
        </w:rPr>
        <w:t>.</w:t>
      </w:r>
      <w:r w:rsidRPr="00871C10">
        <w:rPr>
          <w:rFonts w:ascii="Arial" w:hAnsi="Arial" w:cs="Arial"/>
          <w:color w:val="000000"/>
          <w:szCs w:val="24"/>
        </w:rPr>
        <w:t xml:space="preserve"> </w:t>
      </w:r>
    </w:p>
    <w:p w:rsidR="00871C10" w:rsidRPr="00871C10" w:rsidRDefault="00390747" w:rsidP="00390747">
      <w:pPr>
        <w:numPr>
          <w:ilvl w:val="0"/>
          <w:numId w:val="3"/>
        </w:numPr>
        <w:spacing w:after="0" w:line="240" w:lineRule="auto"/>
        <w:ind w:hanging="680"/>
        <w:rPr>
          <w:rFonts w:ascii="Arial" w:hAnsi="Arial" w:cs="Arial"/>
          <w:color w:val="000000"/>
          <w:szCs w:val="24"/>
        </w:rPr>
      </w:pPr>
      <w:r w:rsidRPr="00871C10">
        <w:rPr>
          <w:rFonts w:ascii="Arial" w:hAnsi="Arial" w:cs="Arial"/>
          <w:i/>
          <w:color w:val="000000"/>
          <w:szCs w:val="24"/>
        </w:rPr>
        <w:t xml:space="preserve">Think </w:t>
      </w:r>
      <w:proofErr w:type="gramStart"/>
      <w:r w:rsidRPr="00871C10">
        <w:rPr>
          <w:rFonts w:ascii="Arial" w:hAnsi="Arial" w:cs="Arial"/>
          <w:i/>
          <w:color w:val="000000"/>
          <w:szCs w:val="24"/>
        </w:rPr>
        <w:t>Critically</w:t>
      </w:r>
      <w:proofErr w:type="gramEnd"/>
      <w:r w:rsidRPr="00871C10">
        <w:rPr>
          <w:rFonts w:ascii="Arial" w:hAnsi="Arial" w:cs="Arial"/>
          <w:i/>
          <w:color w:val="000000"/>
          <w:szCs w:val="24"/>
        </w:rPr>
        <w:t xml:space="preserve"> and Creatively</w:t>
      </w:r>
      <w:r w:rsidRPr="00871C10">
        <w:rPr>
          <w:rFonts w:ascii="Arial" w:hAnsi="Arial" w:cs="Arial"/>
          <w:color w:val="000000"/>
          <w:szCs w:val="24"/>
        </w:rPr>
        <w:t xml:space="preserve"> – </w:t>
      </w:r>
      <w:r w:rsidRPr="00871C10">
        <w:rPr>
          <w:rFonts w:ascii="Arial" w:hAnsi="Arial" w:cs="Arial"/>
        </w:rPr>
        <w:t xml:space="preserve">You will demonstrate this soft skill by keeping an open mind while examining </w:t>
      </w:r>
      <w:r w:rsidR="000C4A12">
        <w:rPr>
          <w:rFonts w:ascii="Arial" w:hAnsi="Arial" w:cs="Arial"/>
        </w:rPr>
        <w:t>new ideas and reviewing your current practices</w:t>
      </w:r>
      <w:r w:rsidRPr="00871C10">
        <w:rPr>
          <w:rFonts w:ascii="Arial" w:hAnsi="Arial" w:cs="Arial"/>
        </w:rPr>
        <w:t>.</w:t>
      </w:r>
    </w:p>
    <w:p w:rsidR="00390747" w:rsidRPr="00871C10" w:rsidRDefault="00871C10" w:rsidP="00390747">
      <w:pPr>
        <w:numPr>
          <w:ilvl w:val="0"/>
          <w:numId w:val="3"/>
        </w:numPr>
        <w:spacing w:after="0" w:line="240" w:lineRule="auto"/>
        <w:ind w:hanging="680"/>
        <w:rPr>
          <w:rFonts w:ascii="Arial" w:hAnsi="Arial" w:cs="Arial"/>
          <w:color w:val="000000"/>
          <w:szCs w:val="24"/>
        </w:rPr>
      </w:pPr>
      <w:r w:rsidRPr="00871C10">
        <w:rPr>
          <w:rFonts w:ascii="Arial" w:hAnsi="Arial"/>
          <w:i/>
          <w:color w:val="000000"/>
          <w:szCs w:val="24"/>
        </w:rPr>
        <w:t>Develop Global Awareness</w:t>
      </w:r>
      <w:r w:rsidRPr="00871C10">
        <w:rPr>
          <w:rFonts w:ascii="Arial" w:hAnsi="Arial"/>
          <w:color w:val="000000"/>
          <w:szCs w:val="24"/>
        </w:rPr>
        <w:t xml:space="preserve"> – You will demonstrate this Core Ability by looking outside your own experiences to see the difficulties other people face.</w:t>
      </w:r>
    </w:p>
    <w:p w:rsidR="000B27B2" w:rsidRDefault="000B27B2" w:rsidP="0093054F">
      <w:pPr>
        <w:pStyle w:val="NoSpacing"/>
        <w:ind w:left="720"/>
        <w:rPr>
          <w:rFonts w:ascii="Arial" w:hAnsi="Arial" w:cs="Arial"/>
          <w:i/>
        </w:rPr>
      </w:pPr>
    </w:p>
    <w:p w:rsidR="00E36FB5" w:rsidRPr="005669A2" w:rsidRDefault="00E36FB5" w:rsidP="005669A2">
      <w:pPr>
        <w:spacing w:line="240" w:lineRule="auto"/>
        <w:rPr>
          <w:rFonts w:ascii="Arial" w:hAnsi="Arial" w:cs="Arial"/>
          <w:b/>
          <w:sz w:val="24"/>
          <w:szCs w:val="24"/>
        </w:rPr>
      </w:pPr>
      <w:r w:rsidRPr="005669A2">
        <w:rPr>
          <w:rFonts w:ascii="Arial" w:hAnsi="Arial" w:cs="Arial"/>
          <w:b/>
          <w:sz w:val="24"/>
          <w:szCs w:val="24"/>
        </w:rPr>
        <w:t>Course Competencies</w:t>
      </w:r>
    </w:p>
    <w:p w:rsidR="00390747" w:rsidRDefault="00390747" w:rsidP="00390747">
      <w:pPr>
        <w:spacing w:line="240" w:lineRule="auto"/>
        <w:rPr>
          <w:rFonts w:ascii="Arial" w:hAnsi="Arial" w:cs="Arial"/>
        </w:rPr>
      </w:pPr>
      <w:r w:rsidRPr="00B56E93">
        <w:rPr>
          <w:rFonts w:ascii="Arial" w:hAnsi="Arial" w:cs="Arial"/>
        </w:rPr>
        <w:t xml:space="preserve">Competencies are what learners will be able to do as a result of the learning experience.  In this course the competencies that you must demonstrate are:  </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Create a performance-based assessment plan</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Employ a variety of formative assessment strategies</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Employ a variety of summative assessment strategies</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Communicate assessment results to promote student learning</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Use assessment to improve instruction</w:t>
      </w:r>
    </w:p>
    <w:p w:rsidR="00871C10" w:rsidRPr="00871C10" w:rsidRDefault="000C4A12" w:rsidP="00871C10">
      <w:pPr>
        <w:numPr>
          <w:ilvl w:val="0"/>
          <w:numId w:val="8"/>
        </w:numPr>
        <w:tabs>
          <w:tab w:val="num" w:pos="1100"/>
        </w:tabs>
        <w:spacing w:after="0" w:line="240" w:lineRule="auto"/>
        <w:ind w:left="1100" w:hanging="700"/>
        <w:rPr>
          <w:rFonts w:ascii="Arial" w:hAnsi="Arial" w:cs="Arial"/>
          <w:szCs w:val="24"/>
        </w:rPr>
      </w:pPr>
      <w:r>
        <w:rPr>
          <w:rFonts w:ascii="Arial" w:hAnsi="Arial" w:cs="Arial"/>
          <w:szCs w:val="24"/>
        </w:rPr>
        <w:t>Develop a grading system to communicate and report learner performance</w:t>
      </w:r>
    </w:p>
    <w:p w:rsidR="00B41CAD" w:rsidRPr="00B56E93" w:rsidRDefault="00B41CAD" w:rsidP="005669A2">
      <w:pPr>
        <w:spacing w:line="240" w:lineRule="auto"/>
        <w:rPr>
          <w:rFonts w:ascii="Arial" w:hAnsi="Arial" w:cs="Arial"/>
          <w:i/>
        </w:rPr>
      </w:pPr>
    </w:p>
    <w:p w:rsidR="00E36FB5" w:rsidRPr="00736486" w:rsidRDefault="00E36FB5" w:rsidP="005669A2">
      <w:pPr>
        <w:spacing w:line="240" w:lineRule="auto"/>
        <w:rPr>
          <w:rFonts w:ascii="Arial" w:hAnsi="Arial" w:cs="Arial"/>
          <w:b/>
          <w:sz w:val="24"/>
          <w:szCs w:val="24"/>
        </w:rPr>
      </w:pPr>
      <w:r w:rsidRPr="00736486">
        <w:rPr>
          <w:rFonts w:ascii="Arial" w:hAnsi="Arial" w:cs="Arial"/>
          <w:b/>
          <w:sz w:val="24"/>
          <w:szCs w:val="24"/>
        </w:rPr>
        <w:t xml:space="preserve">Course Grading </w:t>
      </w:r>
      <w:r w:rsidR="006C27F6">
        <w:rPr>
          <w:rFonts w:ascii="Arial" w:hAnsi="Arial" w:cs="Arial"/>
          <w:b/>
          <w:sz w:val="24"/>
          <w:szCs w:val="24"/>
        </w:rPr>
        <w:t xml:space="preserve">and Assessment </w:t>
      </w:r>
      <w:r w:rsidRPr="00736486">
        <w:rPr>
          <w:rFonts w:ascii="Arial" w:hAnsi="Arial" w:cs="Arial"/>
          <w:b/>
          <w:sz w:val="24"/>
          <w:szCs w:val="24"/>
        </w:rPr>
        <w:t>Information</w:t>
      </w:r>
    </w:p>
    <w:p w:rsidR="0093054F" w:rsidRPr="006236EC" w:rsidRDefault="0093054F" w:rsidP="0093054F">
      <w:pPr>
        <w:rPr>
          <w:rFonts w:ascii="Arial" w:hAnsi="Arial" w:cs="Arial"/>
          <w:snapToGrid w:val="0"/>
          <w:szCs w:val="24"/>
        </w:rPr>
      </w:pPr>
      <w:r w:rsidRPr="006236EC">
        <w:rPr>
          <w:rFonts w:ascii="Arial" w:hAnsi="Arial" w:cs="Arial"/>
          <w:snapToGrid w:val="0"/>
          <w:szCs w:val="24"/>
        </w:rPr>
        <w:t xml:space="preserve">This course is a performance-based course, designed for your success. Each competency will have assessment activities or tasks, called PATs, which will evaluate your performance of the course competencies. To earn a passing grade, all competencies must be demonstrated successfully. Graded work will generally be returned to you with feedback one week after the assigned due date. </w:t>
      </w:r>
    </w:p>
    <w:p w:rsidR="0093054F" w:rsidRPr="006236EC" w:rsidRDefault="000D3C6E" w:rsidP="0093054F">
      <w:pPr>
        <w:rPr>
          <w:rFonts w:ascii="Arial" w:hAnsi="Arial" w:cs="Arial"/>
          <w:color w:val="000000"/>
          <w:szCs w:val="24"/>
        </w:rPr>
      </w:pPr>
      <w:r>
        <w:rPr>
          <w:rFonts w:ascii="Arial" w:hAnsi="Arial" w:cs="Arial"/>
          <w:color w:val="000000"/>
          <w:szCs w:val="24"/>
        </w:rPr>
        <w:t xml:space="preserve">This class is graded on a pass/fail </w:t>
      </w:r>
      <w:proofErr w:type="spellStart"/>
      <w:r>
        <w:rPr>
          <w:rFonts w:ascii="Arial" w:hAnsi="Arial" w:cs="Arial"/>
          <w:color w:val="000000"/>
          <w:szCs w:val="24"/>
        </w:rPr>
        <w:t>basis.</w:t>
      </w:r>
      <w:r w:rsidR="00871C10" w:rsidRPr="000245B0">
        <w:rPr>
          <w:rFonts w:ascii="Arial" w:hAnsi="Arial" w:cs="Arial"/>
          <w:color w:val="000000"/>
          <w:szCs w:val="24"/>
        </w:rPr>
        <w:t>Your</w:t>
      </w:r>
      <w:proofErr w:type="spellEnd"/>
      <w:r w:rsidR="00871C10" w:rsidRPr="000245B0">
        <w:rPr>
          <w:rFonts w:ascii="Arial" w:hAnsi="Arial" w:cs="Arial"/>
          <w:color w:val="000000"/>
          <w:szCs w:val="24"/>
        </w:rPr>
        <w:t xml:space="preserve"> final grade i</w:t>
      </w:r>
      <w:r>
        <w:rPr>
          <w:rFonts w:ascii="Arial" w:hAnsi="Arial" w:cs="Arial"/>
          <w:color w:val="000000"/>
          <w:szCs w:val="24"/>
        </w:rPr>
        <w:t>n this class will be based on your successful completion of seven (7) PAT’s</w:t>
      </w:r>
      <w:r w:rsidR="00871C10" w:rsidRPr="000245B0">
        <w:rPr>
          <w:rFonts w:ascii="Arial" w:hAnsi="Arial" w:cs="Arial"/>
          <w:color w:val="000000"/>
          <w:szCs w:val="24"/>
        </w:rPr>
        <w:t xml:space="preserve">. </w:t>
      </w:r>
    </w:p>
    <w:p w:rsidR="0093054F" w:rsidRPr="006236EC" w:rsidRDefault="0093054F" w:rsidP="0093054F">
      <w:pPr>
        <w:pStyle w:val="WIDSBodyText2"/>
        <w:rPr>
          <w:rFonts w:ascii="Arial" w:hAnsi="Arial" w:cs="Arial"/>
          <w:b/>
          <w:color w:val="000000"/>
          <w:u w:val="single"/>
        </w:rPr>
      </w:pPr>
      <w:r w:rsidRPr="006236EC">
        <w:rPr>
          <w:rFonts w:ascii="Arial" w:hAnsi="Arial" w:cs="Arial"/>
          <w:color w:val="000000"/>
        </w:rPr>
        <w:t xml:space="preserve">Performance Assessment Task materials </w:t>
      </w:r>
      <w:r w:rsidR="000D3C6E">
        <w:rPr>
          <w:rFonts w:ascii="Arial" w:hAnsi="Arial" w:cs="Arial"/>
          <w:color w:val="000000"/>
        </w:rPr>
        <w:t>are available in the Learning Plan section of the course.</w:t>
      </w:r>
    </w:p>
    <w:p w:rsidR="0093054F" w:rsidRPr="006236EC" w:rsidRDefault="0093054F" w:rsidP="0093054F">
      <w:pPr>
        <w:pStyle w:val="WIDSBodyText2"/>
        <w:rPr>
          <w:rFonts w:ascii="Arial" w:hAnsi="Arial" w:cs="Arial"/>
          <w:b/>
          <w:color w:val="000000"/>
          <w:u w:val="single"/>
        </w:rPr>
      </w:pPr>
    </w:p>
    <w:p w:rsidR="0093054F" w:rsidRDefault="0093054F" w:rsidP="0093054F">
      <w:pPr>
        <w:pStyle w:val="BodyText"/>
        <w:rPr>
          <w:rFonts w:ascii="Arial" w:hAnsi="Arial" w:cs="Arial"/>
          <w:b w:val="0"/>
          <w:sz w:val="22"/>
          <w:szCs w:val="24"/>
        </w:rPr>
      </w:pPr>
      <w:r w:rsidRPr="006236EC">
        <w:rPr>
          <w:rFonts w:ascii="Arial" w:hAnsi="Arial" w:cs="Arial"/>
          <w:b w:val="0"/>
          <w:sz w:val="22"/>
          <w:szCs w:val="24"/>
        </w:rPr>
        <w:lastRenderedPageBreak/>
        <w:t>Students are expected to take responsibility for their performance and address any concerns about grading with the instructor at the earliest possible opportunity</w:t>
      </w:r>
    </w:p>
    <w:p w:rsidR="0093054F" w:rsidRPr="006236EC" w:rsidRDefault="0093054F" w:rsidP="0093054F">
      <w:pPr>
        <w:pStyle w:val="BodyText"/>
        <w:rPr>
          <w:rFonts w:ascii="Arial" w:hAnsi="Arial" w:cs="Arial"/>
          <w:b w:val="0"/>
          <w:sz w:val="22"/>
          <w:szCs w:val="24"/>
        </w:rPr>
      </w:pPr>
    </w:p>
    <w:p w:rsidR="0093054F" w:rsidRPr="009D346F" w:rsidRDefault="0093054F" w:rsidP="0093054F">
      <w:pPr>
        <w:pStyle w:val="BodyText2"/>
        <w:spacing w:after="0" w:line="240" w:lineRule="auto"/>
        <w:rPr>
          <w:rFonts w:ascii="Arial" w:hAnsi="Arial" w:cs="Arial"/>
          <w:iCs/>
          <w:szCs w:val="24"/>
        </w:rPr>
      </w:pPr>
      <w:r w:rsidRPr="006236EC">
        <w:rPr>
          <w:rFonts w:ascii="Arial" w:hAnsi="Arial" w:cs="Arial"/>
          <w:b/>
          <w:iCs/>
          <w:szCs w:val="24"/>
        </w:rPr>
        <w:t>Re-doing Work That Does Not Meet Performance Expectations</w:t>
      </w:r>
      <w:r>
        <w:rPr>
          <w:rFonts w:ascii="Arial" w:hAnsi="Arial" w:cs="Arial"/>
          <w:b/>
          <w:iCs/>
          <w:szCs w:val="24"/>
        </w:rPr>
        <w:br/>
      </w:r>
      <w:proofErr w:type="gramStart"/>
      <w:r w:rsidRPr="009D346F">
        <w:rPr>
          <w:rFonts w:ascii="Arial" w:hAnsi="Arial" w:cs="Arial"/>
          <w:szCs w:val="24"/>
        </w:rPr>
        <w:t>If</w:t>
      </w:r>
      <w:proofErr w:type="gramEnd"/>
      <w:r w:rsidRPr="009D346F">
        <w:rPr>
          <w:rFonts w:ascii="Arial" w:hAnsi="Arial" w:cs="Arial"/>
          <w:szCs w:val="24"/>
        </w:rPr>
        <w:t xml:space="preserve"> you have diligently completed the </w:t>
      </w:r>
      <w:r w:rsidR="000D3C6E">
        <w:rPr>
          <w:rFonts w:ascii="Arial" w:hAnsi="Arial" w:cs="Arial"/>
          <w:szCs w:val="24"/>
        </w:rPr>
        <w:t xml:space="preserve">PAT’s </w:t>
      </w:r>
      <w:r w:rsidRPr="009D346F">
        <w:rPr>
          <w:rFonts w:ascii="Arial" w:hAnsi="Arial" w:cs="Arial"/>
          <w:szCs w:val="24"/>
        </w:rPr>
        <w:t xml:space="preserve">should have no </w:t>
      </w:r>
      <w:r w:rsidR="004D6419">
        <w:rPr>
          <w:rFonts w:ascii="Arial" w:hAnsi="Arial" w:cs="Arial"/>
          <w:szCs w:val="24"/>
        </w:rPr>
        <w:t xml:space="preserve">trouble </w:t>
      </w:r>
      <w:bookmarkStart w:id="0" w:name="_GoBack"/>
      <w:bookmarkEnd w:id="0"/>
      <w:r w:rsidRPr="009D346F">
        <w:rPr>
          <w:rFonts w:ascii="Arial" w:hAnsi="Arial" w:cs="Arial"/>
          <w:szCs w:val="24"/>
        </w:rPr>
        <w:t xml:space="preserve">meeting the criteria for </w:t>
      </w:r>
      <w:r w:rsidR="000D3C6E">
        <w:rPr>
          <w:rFonts w:ascii="Arial" w:hAnsi="Arial" w:cs="Arial"/>
          <w:szCs w:val="24"/>
        </w:rPr>
        <w:t>this course</w:t>
      </w:r>
      <w:r w:rsidRPr="009D346F">
        <w:rPr>
          <w:rFonts w:ascii="Arial" w:hAnsi="Arial" w:cs="Arial"/>
          <w:szCs w:val="24"/>
        </w:rPr>
        <w:t xml:space="preserve">. Please </w:t>
      </w:r>
      <w:r w:rsidR="000D3C6E">
        <w:rPr>
          <w:rFonts w:ascii="Arial" w:hAnsi="Arial" w:cs="Arial"/>
          <w:szCs w:val="24"/>
        </w:rPr>
        <w:t>make sure that you utilize a peer to review your work and then make adjustments as necessary before submitting final materials to your instructor</w:t>
      </w:r>
      <w:r w:rsidRPr="009D346F">
        <w:rPr>
          <w:rFonts w:ascii="Arial" w:hAnsi="Arial" w:cs="Arial"/>
          <w:szCs w:val="24"/>
        </w:rPr>
        <w:t xml:space="preserve">. </w:t>
      </w:r>
    </w:p>
    <w:p w:rsidR="0093054F" w:rsidRPr="006236EC" w:rsidRDefault="0093054F" w:rsidP="0093054F">
      <w:pPr>
        <w:pStyle w:val="BodyText"/>
        <w:rPr>
          <w:rFonts w:ascii="Arial" w:hAnsi="Arial" w:cs="Arial"/>
          <w:b w:val="0"/>
          <w:sz w:val="22"/>
          <w:szCs w:val="24"/>
        </w:rPr>
      </w:pPr>
    </w:p>
    <w:p w:rsidR="0093054F" w:rsidRPr="006236EC" w:rsidRDefault="0093054F" w:rsidP="0093054F">
      <w:pPr>
        <w:pStyle w:val="BodyText"/>
        <w:rPr>
          <w:rFonts w:ascii="Arial" w:hAnsi="Arial" w:cs="Arial"/>
          <w:b w:val="0"/>
          <w:sz w:val="22"/>
          <w:szCs w:val="24"/>
        </w:rPr>
      </w:pPr>
      <w:r w:rsidRPr="006236EC">
        <w:rPr>
          <w:rFonts w:ascii="Arial" w:hAnsi="Arial" w:cs="Arial"/>
          <w:b w:val="0"/>
          <w:sz w:val="22"/>
          <w:szCs w:val="24"/>
        </w:rPr>
        <w:t xml:space="preserve">If you fail to demonstrate competency </w:t>
      </w:r>
      <w:r w:rsidR="000D3C6E">
        <w:rPr>
          <w:rFonts w:ascii="Arial" w:hAnsi="Arial" w:cs="Arial"/>
          <w:b w:val="0"/>
          <w:sz w:val="22"/>
          <w:szCs w:val="24"/>
        </w:rPr>
        <w:t>on any PAT your work will be returned to you for revision. You must revise your work so that it meets the criteria for that task. If your revision meets criteria, showing competence, you will be back on track to pass the course. It is not unusual for some work submitted during an independent study course like this to miss the mark and require revision.</w:t>
      </w:r>
    </w:p>
    <w:p w:rsidR="0093054F" w:rsidRPr="006236EC" w:rsidRDefault="0093054F" w:rsidP="0093054F">
      <w:pPr>
        <w:pStyle w:val="BodyText"/>
        <w:rPr>
          <w:rFonts w:ascii="Arial" w:hAnsi="Arial" w:cs="Arial"/>
          <w:b w:val="0"/>
          <w:sz w:val="22"/>
          <w:szCs w:val="24"/>
        </w:rPr>
      </w:pPr>
    </w:p>
    <w:p w:rsidR="0093054F" w:rsidRPr="006236EC" w:rsidRDefault="0093054F" w:rsidP="0093054F">
      <w:pPr>
        <w:pStyle w:val="BodyText"/>
        <w:rPr>
          <w:rFonts w:ascii="Arial" w:hAnsi="Arial" w:cs="Arial"/>
          <w:b w:val="0"/>
          <w:sz w:val="22"/>
          <w:szCs w:val="24"/>
        </w:rPr>
      </w:pPr>
      <w:r w:rsidRPr="006236EC">
        <w:rPr>
          <w:rFonts w:ascii="Arial" w:hAnsi="Arial" w:cs="Arial"/>
          <w:b w:val="0"/>
          <w:sz w:val="22"/>
          <w:szCs w:val="24"/>
        </w:rPr>
        <w:t xml:space="preserve">It is your responsibility to be sure that you have reached a satisfactory performance level on all performance assessments. This may require some reading, research and </w:t>
      </w:r>
      <w:r w:rsidR="0004021E">
        <w:rPr>
          <w:rFonts w:ascii="Arial" w:hAnsi="Arial" w:cs="Arial"/>
          <w:b w:val="0"/>
          <w:sz w:val="22"/>
          <w:szCs w:val="24"/>
        </w:rPr>
        <w:t>critical and/or creative thinking</w:t>
      </w:r>
      <w:r w:rsidRPr="006236EC">
        <w:rPr>
          <w:rFonts w:ascii="Arial" w:hAnsi="Arial" w:cs="Arial"/>
          <w:b w:val="0"/>
          <w:sz w:val="22"/>
          <w:szCs w:val="24"/>
        </w:rPr>
        <w:t xml:space="preserve">. </w:t>
      </w:r>
    </w:p>
    <w:p w:rsidR="0093054F" w:rsidRPr="006236EC" w:rsidRDefault="0093054F" w:rsidP="0093054F">
      <w:pPr>
        <w:pStyle w:val="BodyText"/>
        <w:rPr>
          <w:rFonts w:ascii="Arial" w:hAnsi="Arial" w:cs="Arial"/>
          <w:sz w:val="22"/>
          <w:szCs w:val="24"/>
        </w:rPr>
      </w:pPr>
    </w:p>
    <w:p w:rsidR="0093054F" w:rsidRPr="006236EC" w:rsidRDefault="0093054F" w:rsidP="0004021E">
      <w:pPr>
        <w:rPr>
          <w:rFonts w:ascii="Arial" w:hAnsi="Arial" w:cs="Arial"/>
          <w:i/>
          <w:iCs/>
          <w:szCs w:val="24"/>
        </w:rPr>
      </w:pPr>
      <w:r w:rsidRPr="006236EC">
        <w:rPr>
          <w:rFonts w:ascii="Arial" w:hAnsi="Arial" w:cs="Arial"/>
          <w:b/>
          <w:iCs/>
          <w:szCs w:val="24"/>
        </w:rPr>
        <w:t>Late Work</w:t>
      </w:r>
      <w:r>
        <w:rPr>
          <w:rFonts w:ascii="Arial" w:hAnsi="Arial" w:cs="Arial"/>
          <w:b/>
          <w:iCs/>
          <w:szCs w:val="24"/>
        </w:rPr>
        <w:br/>
      </w:r>
      <w:r w:rsidR="0004021E">
        <w:rPr>
          <w:rFonts w:ascii="Arial" w:hAnsi="Arial" w:cs="Arial"/>
          <w:szCs w:val="24"/>
        </w:rPr>
        <w:t xml:space="preserve">Since this is an independent study course, the only deadline is the end of the semester. Please keep in mind that if you wait until the last week to turn in all of your work there can be delays in reviewing it that could cause you to have difficulty in making required revisions prior to the </w:t>
      </w:r>
      <w:proofErr w:type="spellStart"/>
      <w:proofErr w:type="gramStart"/>
      <w:r w:rsidR="0004021E">
        <w:rPr>
          <w:rFonts w:ascii="Arial" w:hAnsi="Arial" w:cs="Arial"/>
          <w:szCs w:val="24"/>
        </w:rPr>
        <w:t>ned</w:t>
      </w:r>
      <w:proofErr w:type="spellEnd"/>
      <w:proofErr w:type="gramEnd"/>
      <w:r w:rsidR="0004021E">
        <w:rPr>
          <w:rFonts w:ascii="Arial" w:hAnsi="Arial" w:cs="Arial"/>
          <w:szCs w:val="24"/>
        </w:rPr>
        <w:t xml:space="preserve"> of the semester. Please keep that in mind when managing your time over the course of the semester.</w:t>
      </w:r>
    </w:p>
    <w:p w:rsidR="0093054F" w:rsidRPr="009D346F" w:rsidRDefault="0093054F" w:rsidP="0093054F">
      <w:pPr>
        <w:rPr>
          <w:rFonts w:ascii="Arial" w:hAnsi="Arial" w:cs="Arial"/>
          <w:b/>
          <w:iCs/>
          <w:color w:val="000000"/>
          <w:szCs w:val="24"/>
        </w:rPr>
      </w:pPr>
      <w:r w:rsidRPr="006236EC">
        <w:rPr>
          <w:rFonts w:ascii="Arial" w:hAnsi="Arial" w:cs="Arial"/>
          <w:b/>
          <w:iCs/>
          <w:color w:val="000000"/>
          <w:szCs w:val="24"/>
        </w:rPr>
        <w:t>Final Grades</w:t>
      </w:r>
      <w:r>
        <w:rPr>
          <w:rFonts w:ascii="Arial" w:hAnsi="Arial" w:cs="Arial"/>
          <w:b/>
          <w:iCs/>
          <w:color w:val="000000"/>
          <w:szCs w:val="24"/>
        </w:rPr>
        <w:br/>
      </w:r>
      <w:proofErr w:type="gramStart"/>
      <w:r w:rsidR="0004021E">
        <w:rPr>
          <w:rFonts w:ascii="Arial" w:hAnsi="Arial" w:cs="Arial"/>
          <w:iCs/>
          <w:color w:val="000000"/>
          <w:szCs w:val="24"/>
        </w:rPr>
        <w:t>You</w:t>
      </w:r>
      <w:proofErr w:type="gramEnd"/>
      <w:r w:rsidR="0004021E">
        <w:rPr>
          <w:rFonts w:ascii="Arial" w:hAnsi="Arial" w:cs="Arial"/>
          <w:iCs/>
          <w:color w:val="000000"/>
          <w:szCs w:val="24"/>
        </w:rPr>
        <w:t xml:space="preserve"> will be emailed with a copy of your certificate for the course once your projects have been assessed and competency has been shown. </w:t>
      </w:r>
    </w:p>
    <w:p w:rsidR="00B76C84" w:rsidRPr="00B61B99" w:rsidRDefault="00B76C84" w:rsidP="00B76C84">
      <w:pPr>
        <w:pStyle w:val="NoSpacing"/>
        <w:rPr>
          <w:rFonts w:ascii="Arial" w:hAnsi="Arial" w:cs="Arial"/>
          <w:i/>
          <w:iCs/>
        </w:rPr>
      </w:pPr>
    </w:p>
    <w:p w:rsidR="00116DAB" w:rsidRPr="00112DB5" w:rsidRDefault="00116DAB" w:rsidP="00116DAB">
      <w:pPr>
        <w:spacing w:line="240" w:lineRule="auto"/>
        <w:rPr>
          <w:rFonts w:ascii="Arial" w:hAnsi="Arial" w:cs="Arial"/>
          <w:b/>
          <w:sz w:val="24"/>
          <w:szCs w:val="24"/>
        </w:rPr>
      </w:pPr>
      <w:r w:rsidRPr="00112DB5">
        <w:rPr>
          <w:rFonts w:ascii="Arial" w:hAnsi="Arial" w:cs="Arial"/>
          <w:b/>
          <w:sz w:val="24"/>
          <w:szCs w:val="24"/>
        </w:rPr>
        <w:t>NTC Student Guidelines and Procedures</w:t>
      </w:r>
    </w:p>
    <w:p w:rsidR="00116DAB" w:rsidRPr="00B50CF7" w:rsidRDefault="00116DAB" w:rsidP="00116DAB">
      <w:pPr>
        <w:spacing w:after="0" w:line="240" w:lineRule="auto"/>
        <w:rPr>
          <w:rFonts w:ascii="Arial" w:hAnsi="Arial" w:cs="Arial"/>
          <w:b/>
        </w:rPr>
      </w:pPr>
      <w:r w:rsidRPr="00B50CF7">
        <w:rPr>
          <w:rFonts w:ascii="Arial" w:hAnsi="Arial" w:cs="Arial"/>
          <w:b/>
        </w:rPr>
        <w:t>Campus Safety &amp; Security</w:t>
      </w:r>
    </w:p>
    <w:p w:rsidR="00116DAB" w:rsidRPr="00B50CF7" w:rsidRDefault="00116DAB" w:rsidP="00116DAB">
      <w:pPr>
        <w:rPr>
          <w:rFonts w:ascii="Arial" w:hAnsi="Arial" w:cs="Arial"/>
        </w:rPr>
      </w:pPr>
      <w:r w:rsidRPr="00B50CF7">
        <w:rPr>
          <w:rFonts w:ascii="Arial" w:hAnsi="Arial" w:cs="Arial"/>
        </w:rPr>
        <w:t>The Campus Security Department is dedicated to providing a safe and secure learning environment for NTC students, employees and visitors.  Recently, a number of armed intruder events have occurred in schools and colleges across the country. Northcentral Technical College wants faculty, staff and students to be prepared should such an event occur here.  When on campus and in your personal life please be aware of your surroundings and report any suspicious or strange behavior to Campus Security or your local police. Remember – See Something, Say Something!</w:t>
      </w:r>
    </w:p>
    <w:p w:rsidR="00116DAB" w:rsidRPr="00870A2F" w:rsidRDefault="00116DAB" w:rsidP="00116DAB">
      <w:pPr>
        <w:rPr>
          <w:rFonts w:ascii="Arial" w:hAnsi="Arial" w:cs="Arial"/>
        </w:rPr>
      </w:pPr>
      <w:r w:rsidRPr="00870A2F">
        <w:rPr>
          <w:rFonts w:ascii="Arial" w:hAnsi="Arial" w:cs="Arial"/>
        </w:rPr>
        <w:t>Students are asked to view the video (</w:t>
      </w:r>
      <w:r w:rsidRPr="00870A2F">
        <w:rPr>
          <w:rFonts w:ascii="Arial" w:hAnsi="Arial" w:cs="Arial"/>
          <w:i/>
        </w:rPr>
        <w:t>Plan, Prepare, React</w:t>
      </w:r>
      <w:r w:rsidRPr="00870A2F">
        <w:rPr>
          <w:rFonts w:ascii="Arial" w:hAnsi="Arial" w:cs="Arial"/>
        </w:rPr>
        <w:t xml:space="preserve">) located within Blackboard/Canvas courses.  View the video outside of class, during the first week of class. Faculty will discuss the video with students specific to the learning environment for the classroom.  </w:t>
      </w:r>
    </w:p>
    <w:p w:rsidR="00116DAB" w:rsidRPr="00870A2F" w:rsidRDefault="00116DAB" w:rsidP="00116DAB">
      <w:pPr>
        <w:spacing w:after="0"/>
        <w:rPr>
          <w:rFonts w:ascii="Arial" w:hAnsi="Arial" w:cs="Arial"/>
          <w:b/>
        </w:rPr>
      </w:pPr>
      <w:r w:rsidRPr="00870A2F">
        <w:rPr>
          <w:rFonts w:ascii="Arial" w:hAnsi="Arial" w:cs="Arial"/>
          <w:b/>
        </w:rPr>
        <w:t xml:space="preserve">Contact NTC Campus Security </w:t>
      </w:r>
    </w:p>
    <w:p w:rsidR="00116DAB" w:rsidRPr="00870A2F" w:rsidRDefault="00116DAB" w:rsidP="00116DAB">
      <w:pPr>
        <w:rPr>
          <w:rFonts w:ascii="Arial" w:hAnsi="Arial" w:cs="Arial"/>
        </w:rPr>
      </w:pPr>
      <w:r w:rsidRPr="00870A2F">
        <w:rPr>
          <w:rFonts w:ascii="Arial" w:hAnsi="Arial" w:cs="Arial"/>
        </w:rPr>
        <w:t>Feel free to add the following contact information to your cell phone:</w:t>
      </w:r>
    </w:p>
    <w:p w:rsidR="00116DAB" w:rsidRPr="00B50CF7" w:rsidRDefault="00116DAB" w:rsidP="00116DAB">
      <w:pPr>
        <w:ind w:left="720"/>
        <w:rPr>
          <w:rFonts w:ascii="Arial" w:hAnsi="Arial" w:cs="Arial"/>
        </w:rPr>
      </w:pPr>
      <w:r w:rsidRPr="00870A2F">
        <w:rPr>
          <w:rFonts w:ascii="Arial" w:hAnsi="Arial" w:cs="Arial"/>
          <w:b/>
        </w:rPr>
        <w:t>Campus Security Department Location:</w:t>
      </w:r>
      <w:r w:rsidRPr="00870A2F">
        <w:rPr>
          <w:rFonts w:ascii="Arial" w:hAnsi="Arial" w:cs="Arial"/>
        </w:rPr>
        <w:t xml:space="preserve">  Room C157 at the Wausau Campus</w:t>
      </w:r>
    </w:p>
    <w:p w:rsidR="00116DAB" w:rsidRPr="00B50CF7" w:rsidRDefault="00116DAB" w:rsidP="00116DAB">
      <w:pPr>
        <w:ind w:left="720"/>
        <w:rPr>
          <w:rFonts w:ascii="Arial" w:hAnsi="Arial" w:cs="Arial"/>
        </w:rPr>
      </w:pPr>
      <w:r w:rsidRPr="00B50CF7">
        <w:rPr>
          <w:rFonts w:ascii="Arial" w:hAnsi="Arial" w:cs="Arial"/>
          <w:b/>
        </w:rPr>
        <w:t>Phone:</w:t>
      </w:r>
      <w:r w:rsidRPr="00B50CF7">
        <w:rPr>
          <w:rFonts w:ascii="Arial" w:hAnsi="Arial" w:cs="Arial"/>
        </w:rPr>
        <w:t xml:space="preserve"> 715.803.1111 (or ext. 1111) or Cell 715-581-6010 </w:t>
      </w:r>
    </w:p>
    <w:p w:rsidR="00116DAB" w:rsidRPr="00B50CF7" w:rsidRDefault="00116DAB" w:rsidP="00116DAB">
      <w:pPr>
        <w:ind w:left="720"/>
        <w:rPr>
          <w:rFonts w:ascii="Arial" w:hAnsi="Arial" w:cs="Arial"/>
        </w:rPr>
      </w:pPr>
      <w:r w:rsidRPr="00B50CF7">
        <w:rPr>
          <w:rFonts w:ascii="Arial" w:hAnsi="Arial" w:cs="Arial"/>
          <w:b/>
        </w:rPr>
        <w:t>Text:</w:t>
      </w:r>
      <w:r w:rsidRPr="00B50CF7">
        <w:rPr>
          <w:rFonts w:ascii="Arial" w:hAnsi="Arial" w:cs="Arial"/>
        </w:rPr>
        <w:t xml:space="preserve"> 715.581.6010, send the message and the location of the incident</w:t>
      </w:r>
    </w:p>
    <w:p w:rsidR="00116DAB" w:rsidRPr="00B50CF7" w:rsidRDefault="00116DAB" w:rsidP="00116DAB">
      <w:pPr>
        <w:ind w:left="720"/>
        <w:rPr>
          <w:rFonts w:ascii="Arial" w:hAnsi="Arial" w:cs="Arial"/>
        </w:rPr>
      </w:pPr>
      <w:r w:rsidRPr="00B50CF7">
        <w:rPr>
          <w:rFonts w:ascii="Arial" w:hAnsi="Arial" w:cs="Arial"/>
          <w:b/>
        </w:rPr>
        <w:t>Email:</w:t>
      </w:r>
      <w:r w:rsidRPr="00B50CF7">
        <w:rPr>
          <w:rFonts w:ascii="Arial" w:hAnsi="Arial" w:cs="Arial"/>
        </w:rPr>
        <w:t xml:space="preserve"> </w:t>
      </w:r>
      <w:hyperlink r:id="rId9" w:history="1">
        <w:r w:rsidRPr="001B5F2E">
          <w:rPr>
            <w:rStyle w:val="Hyperlink"/>
            <w:rFonts w:ascii="Arial" w:hAnsi="Arial" w:cs="Arial"/>
            <w:b/>
          </w:rPr>
          <w:t>security@ntc.edu</w:t>
        </w:r>
      </w:hyperlink>
    </w:p>
    <w:p w:rsidR="00116DAB" w:rsidRPr="00B50CF7" w:rsidRDefault="00116DAB" w:rsidP="00116DAB">
      <w:pPr>
        <w:pStyle w:val="NoSpacing"/>
        <w:rPr>
          <w:rFonts w:ascii="Arial" w:hAnsi="Arial" w:cs="Arial"/>
          <w:b/>
        </w:rPr>
      </w:pPr>
      <w:r w:rsidRPr="00B50CF7">
        <w:rPr>
          <w:rFonts w:ascii="Arial" w:hAnsi="Arial" w:cs="Arial"/>
          <w:b/>
        </w:rPr>
        <w:lastRenderedPageBreak/>
        <w:t>Title IX</w:t>
      </w:r>
    </w:p>
    <w:p w:rsidR="00116DAB" w:rsidRPr="00B50CF7" w:rsidRDefault="00116DAB" w:rsidP="00116DAB">
      <w:pPr>
        <w:pStyle w:val="Default"/>
        <w:spacing w:before="120"/>
        <w:rPr>
          <w:rFonts w:ascii="Arial" w:hAnsi="Arial" w:cs="Arial"/>
          <w:sz w:val="22"/>
          <w:szCs w:val="22"/>
        </w:rPr>
      </w:pPr>
      <w:r w:rsidRPr="00B50CF7">
        <w:rPr>
          <w:rFonts w:ascii="Arial" w:hAnsi="Arial" w:cs="Arial"/>
          <w:sz w:val="22"/>
          <w:szCs w:val="22"/>
        </w:rPr>
        <w:t xml:space="preserve">Northcentral Technical College prohibits all forms of discrimination, harassment, intimidation, and coercion on campus and at College related activities and functions. NTC is required to investigate all allegations regarding sex discrimination and sexual misconduct under Title IX of the Education Amendments of 1972. </w:t>
      </w:r>
    </w:p>
    <w:p w:rsidR="00116DAB" w:rsidRPr="00B50CF7" w:rsidRDefault="00116DAB" w:rsidP="00116DAB">
      <w:pPr>
        <w:spacing w:before="240"/>
        <w:rPr>
          <w:rFonts w:ascii="Arial" w:hAnsi="Arial" w:cs="Arial"/>
        </w:rPr>
      </w:pPr>
      <w:r w:rsidRPr="00B50CF7">
        <w:rPr>
          <w:rFonts w:ascii="Arial" w:hAnsi="Arial" w:cs="Arial"/>
        </w:rPr>
        <w:t>Sexual misconduct incorporates a wide range of behaviors including sexual assault (which includes rape and any kind of nonconsensual sexual contact), sexual harassment, intimate partner violence, stalking, voyeurism, and any other conduct of a sexual nature that is nonconsensual, or has the purpose or effect of threatening, intimidating, or coercing another person.</w:t>
      </w:r>
    </w:p>
    <w:p w:rsidR="00116DAB" w:rsidRPr="00B50CF7" w:rsidRDefault="00116DAB" w:rsidP="00116DAB">
      <w:pPr>
        <w:rPr>
          <w:rFonts w:ascii="Arial" w:hAnsi="Arial" w:cs="Arial"/>
          <w:b/>
          <w:bCs/>
        </w:rPr>
      </w:pPr>
      <w:r w:rsidRPr="00B50CF7">
        <w:rPr>
          <w:rFonts w:ascii="Arial" w:hAnsi="Arial" w:cs="Arial"/>
          <w:b/>
          <w:bCs/>
        </w:rPr>
        <w:t>Note that by law, all NTC staff are mandated to report any potential Title IX violations (sexual misconduct) for investigation. The only individual on campus who can confidentially hold a potential Title IX violation are the staff through Peaceful Solutions, our contracted vendor for counseling services.  Peaceful Solutions can be reached at 715-803-1797.</w:t>
      </w:r>
    </w:p>
    <w:p w:rsidR="00116DAB" w:rsidRPr="003551B6" w:rsidRDefault="00116DAB" w:rsidP="00116DAB">
      <w:pPr>
        <w:rPr>
          <w:rFonts w:ascii="Arial" w:hAnsi="Arial" w:cs="Arial"/>
        </w:rPr>
      </w:pPr>
      <w:r w:rsidRPr="00B50CF7">
        <w:rPr>
          <w:rFonts w:ascii="Arial" w:hAnsi="Arial" w:cs="Arial"/>
          <w:bCs/>
        </w:rPr>
        <w:t xml:space="preserve">Students should report any potential Title IX violations (sexual misconduct) for investigation.  Students can report potential Title IX violations by completing a </w:t>
      </w:r>
      <w:proofErr w:type="spellStart"/>
      <w:r w:rsidRPr="00B50CF7">
        <w:rPr>
          <w:rFonts w:ascii="Arial" w:hAnsi="Arial" w:cs="Arial"/>
          <w:bCs/>
        </w:rPr>
        <w:t>Maxient</w:t>
      </w:r>
      <w:proofErr w:type="spellEnd"/>
      <w:r w:rsidRPr="00B50CF7">
        <w:rPr>
          <w:rFonts w:ascii="Arial" w:hAnsi="Arial" w:cs="Arial"/>
          <w:bCs/>
        </w:rPr>
        <w:t xml:space="preserve"> report (found on the intranet), calling the NTC Title IX Coordinator at 715-803-1057, or visiting or calling NTC Security at 715-803-1111.</w:t>
      </w:r>
      <w:r w:rsidRPr="003551B6">
        <w:rPr>
          <w:rFonts w:ascii="Arial" w:hAnsi="Arial" w:cs="Arial"/>
          <w:bCs/>
        </w:rPr>
        <w:t xml:space="preserve"> </w:t>
      </w:r>
    </w:p>
    <w:p w:rsidR="00116DAB" w:rsidRDefault="00116DAB" w:rsidP="00116DAB">
      <w:pPr>
        <w:pStyle w:val="NoSpacing"/>
        <w:rPr>
          <w:rFonts w:ascii="Arial" w:hAnsi="Arial" w:cs="Arial"/>
          <w:b/>
          <w:sz w:val="24"/>
          <w:szCs w:val="24"/>
        </w:rPr>
      </w:pPr>
      <w:r w:rsidRPr="00870A2F">
        <w:rPr>
          <w:rFonts w:ascii="Arial" w:hAnsi="Arial" w:cs="Arial"/>
          <w:b/>
        </w:rPr>
        <w:t xml:space="preserve">Please review all of the NTC student guidelines and procedures found on the </w:t>
      </w:r>
      <w:hyperlink r:id="rId10" w:history="1">
        <w:r w:rsidRPr="00870A2F">
          <w:rPr>
            <w:rStyle w:val="Hyperlink"/>
            <w:rFonts w:ascii="Arial" w:hAnsi="Arial" w:cs="Arial"/>
            <w:b/>
          </w:rPr>
          <w:t>NTC website</w:t>
        </w:r>
      </w:hyperlink>
      <w:r w:rsidRPr="00870A2F">
        <w:rPr>
          <w:rFonts w:ascii="Arial" w:hAnsi="Arial" w:cs="Arial"/>
          <w:b/>
        </w:rPr>
        <w:t xml:space="preserve">: </w:t>
      </w:r>
      <w:r w:rsidRPr="00870A2F">
        <w:rPr>
          <w:rFonts w:ascii="Arial" w:hAnsi="Arial" w:cs="Arial"/>
          <w:b/>
        </w:rPr>
        <w:br/>
      </w:r>
      <w:r w:rsidRPr="00870A2F">
        <w:rPr>
          <w:rFonts w:ascii="Arial" w:hAnsi="Arial" w:cs="Arial"/>
        </w:rPr>
        <w:t>http://www.ntc.edu/current-students/guidelines-procedure</w:t>
      </w:r>
    </w:p>
    <w:p w:rsidR="00116DAB" w:rsidRPr="00B31873" w:rsidRDefault="00116DAB" w:rsidP="00116DAB">
      <w:pPr>
        <w:spacing w:after="0" w:line="240" w:lineRule="auto"/>
        <w:rPr>
          <w:rFonts w:ascii="Arial" w:hAnsi="Arial" w:cs="Arial"/>
          <w:b/>
          <w:sz w:val="24"/>
          <w:szCs w:val="24"/>
        </w:rPr>
      </w:pPr>
      <w:r w:rsidRPr="00B31873">
        <w:rPr>
          <w:rFonts w:ascii="Arial" w:hAnsi="Arial" w:cs="Arial"/>
          <w:b/>
          <w:sz w:val="24"/>
          <w:szCs w:val="24"/>
        </w:rPr>
        <w:t>Academic Support</w:t>
      </w:r>
    </w:p>
    <w:p w:rsidR="00116DAB" w:rsidRPr="00B31873" w:rsidRDefault="00116DAB" w:rsidP="00116DAB">
      <w:pPr>
        <w:autoSpaceDE w:val="0"/>
        <w:autoSpaceDN w:val="0"/>
        <w:adjustRightInd w:val="0"/>
        <w:spacing w:after="0" w:line="240" w:lineRule="auto"/>
        <w:rPr>
          <w:rFonts w:ascii="Arial" w:hAnsi="Arial" w:cs="Arial"/>
          <w:color w:val="000000"/>
        </w:rPr>
      </w:pPr>
      <w:r w:rsidRPr="00B31873">
        <w:rPr>
          <w:rFonts w:ascii="Arial" w:hAnsi="Arial" w:cs="Arial"/>
          <w:color w:val="000000"/>
        </w:rPr>
        <w:t>The Academic Resource Center (ARC) provides academic support that is specifically designed to assist students who are currently enrolled in a post-secondary class at Northcentral Technical College.  Professional and peer tutors provide support for all instructional areas in a variety of formats including in person and live virtual sessions.</w:t>
      </w:r>
    </w:p>
    <w:p w:rsidR="00116DAB" w:rsidRPr="00B31873" w:rsidRDefault="00116DAB" w:rsidP="00116DAB">
      <w:pPr>
        <w:autoSpaceDE w:val="0"/>
        <w:autoSpaceDN w:val="0"/>
        <w:adjustRightInd w:val="0"/>
        <w:spacing w:after="0" w:line="240" w:lineRule="auto"/>
        <w:rPr>
          <w:rFonts w:ascii="Arial" w:hAnsi="Arial" w:cs="Arial"/>
          <w:color w:val="000000"/>
        </w:rPr>
      </w:pPr>
    </w:p>
    <w:p w:rsidR="00116DAB" w:rsidRPr="00B31873" w:rsidRDefault="00116DAB" w:rsidP="00116DAB">
      <w:pPr>
        <w:autoSpaceDE w:val="0"/>
        <w:autoSpaceDN w:val="0"/>
        <w:adjustRightInd w:val="0"/>
        <w:spacing w:after="0" w:line="240" w:lineRule="auto"/>
        <w:rPr>
          <w:rFonts w:ascii="Arial" w:hAnsi="Arial" w:cs="Arial"/>
          <w:color w:val="000000"/>
        </w:rPr>
      </w:pPr>
      <w:r w:rsidRPr="00B31873">
        <w:rPr>
          <w:rFonts w:ascii="Arial" w:hAnsi="Arial" w:cs="Arial"/>
          <w:color w:val="000000"/>
        </w:rPr>
        <w:t>NTC’s district-wide College Prep Centers offer a wide variety of academic services. Whether you are just beginning your college journey, returning to school after many years, finishing up your high school credential, or seeking academic self-improvement, the College Prep Center instructors and staff are here to help you succeed. Both instructor-led and classroom based instruction is offered in Adult Basic Education (ABE), GED/HSED, College Prep, and English Language Learning.</w:t>
      </w:r>
    </w:p>
    <w:p w:rsidR="00116DAB" w:rsidRPr="00B31873" w:rsidRDefault="00116DAB" w:rsidP="00116DAB">
      <w:pPr>
        <w:autoSpaceDE w:val="0"/>
        <w:autoSpaceDN w:val="0"/>
        <w:adjustRightInd w:val="0"/>
        <w:spacing w:after="0" w:line="240" w:lineRule="auto"/>
        <w:rPr>
          <w:rFonts w:ascii="Arial" w:hAnsi="Arial" w:cs="Arial"/>
          <w:color w:val="000000"/>
        </w:rPr>
      </w:pPr>
    </w:p>
    <w:p w:rsidR="00116DAB" w:rsidRDefault="00116DAB" w:rsidP="00116DAB">
      <w:pPr>
        <w:spacing w:line="240" w:lineRule="auto"/>
        <w:rPr>
          <w:rFonts w:ascii="Arial" w:hAnsi="Arial" w:cs="Arial"/>
          <w:bCs/>
        </w:rPr>
      </w:pPr>
      <w:r w:rsidRPr="00870A2F">
        <w:rPr>
          <w:rFonts w:ascii="Arial" w:hAnsi="Arial" w:cs="Arial"/>
        </w:rPr>
        <w:t xml:space="preserve">Please visit the following sites to learn more about these services. </w:t>
      </w:r>
      <w:r w:rsidRPr="00870A2F">
        <w:rPr>
          <w:rFonts w:ascii="Arial" w:hAnsi="Arial" w:cs="Arial"/>
        </w:rPr>
        <w:br/>
      </w:r>
      <w:hyperlink r:id="rId11" w:history="1">
        <w:r w:rsidRPr="00870A2F">
          <w:rPr>
            <w:rStyle w:val="Hyperlink"/>
            <w:rFonts w:ascii="Arial" w:hAnsi="Arial" w:cs="Arial"/>
            <w:b/>
            <w:bCs/>
          </w:rPr>
          <w:t>Academic Resource Center</w:t>
        </w:r>
      </w:hyperlink>
      <w:r w:rsidRPr="00870A2F">
        <w:rPr>
          <w:rFonts w:ascii="Arial" w:hAnsi="Arial" w:cs="Arial"/>
          <w:b/>
          <w:bCs/>
        </w:rPr>
        <w:t>:</w:t>
      </w:r>
      <w:r w:rsidRPr="00870A2F">
        <w:rPr>
          <w:rFonts w:ascii="Arial" w:hAnsi="Arial" w:cs="Arial"/>
          <w:bCs/>
        </w:rPr>
        <w:t xml:space="preserve">  </w:t>
      </w:r>
      <w:r w:rsidRPr="00870A2F">
        <w:rPr>
          <w:rFonts w:ascii="Arial" w:hAnsi="Arial" w:cs="Arial"/>
        </w:rPr>
        <w:t>http://www.ntc.edu/current-students/academic-resource-center</w:t>
      </w:r>
      <w:r w:rsidRPr="00870A2F">
        <w:rPr>
          <w:rFonts w:ascii="Arial" w:hAnsi="Arial" w:cs="Arial"/>
        </w:rPr>
        <w:br/>
      </w:r>
      <w:hyperlink r:id="rId12" w:history="1">
        <w:r w:rsidRPr="00870A2F">
          <w:rPr>
            <w:rStyle w:val="Hyperlink"/>
            <w:rFonts w:ascii="Arial" w:hAnsi="Arial" w:cs="Arial"/>
            <w:b/>
            <w:bCs/>
          </w:rPr>
          <w:t>College Prep Center</w:t>
        </w:r>
      </w:hyperlink>
      <w:r w:rsidRPr="00870A2F">
        <w:rPr>
          <w:rFonts w:ascii="Arial" w:hAnsi="Arial" w:cs="Arial"/>
          <w:b/>
          <w:bCs/>
        </w:rPr>
        <w:t>:</w:t>
      </w:r>
      <w:r w:rsidRPr="00870A2F">
        <w:rPr>
          <w:rFonts w:ascii="Arial" w:hAnsi="Arial" w:cs="Arial"/>
          <w:bCs/>
        </w:rPr>
        <w:t xml:space="preserve">  </w:t>
      </w:r>
      <w:r w:rsidRPr="00870A2F">
        <w:rPr>
          <w:rFonts w:ascii="Arial" w:hAnsi="Arial" w:cs="Arial"/>
        </w:rPr>
        <w:t>http://www.ntc.edu/future-students/college-prep-center</w:t>
      </w:r>
      <w:r w:rsidRPr="00870A2F">
        <w:rPr>
          <w:rFonts w:ascii="Arial" w:hAnsi="Arial" w:cs="Arial"/>
        </w:rPr>
        <w:br/>
      </w:r>
      <w:r w:rsidRPr="00870A2F">
        <w:rPr>
          <w:rFonts w:ascii="Arial" w:hAnsi="Arial" w:cs="Arial"/>
        </w:rPr>
        <w:br/>
      </w:r>
      <w:r w:rsidRPr="00EB1296">
        <w:rPr>
          <w:rFonts w:ascii="Arial" w:hAnsi="Arial" w:cs="Arial"/>
          <w:b/>
          <w:bCs/>
          <w:sz w:val="24"/>
          <w:szCs w:val="24"/>
        </w:rPr>
        <w:t>Academic Accommodations</w:t>
      </w:r>
      <w:r w:rsidRPr="00EB1296">
        <w:rPr>
          <w:rFonts w:ascii="Arial" w:hAnsi="Arial" w:cs="Arial"/>
          <w:sz w:val="24"/>
          <w:szCs w:val="24"/>
        </w:rPr>
        <w:t xml:space="preserve"> </w:t>
      </w:r>
      <w:r w:rsidRPr="00EB1296">
        <w:rPr>
          <w:rFonts w:ascii="Arial" w:hAnsi="Arial" w:cs="Arial"/>
          <w:sz w:val="24"/>
          <w:szCs w:val="24"/>
        </w:rPr>
        <w:br/>
      </w:r>
      <w:r w:rsidRPr="00870A2F">
        <w:rPr>
          <w:rFonts w:ascii="Arial" w:hAnsi="Arial" w:cs="Arial"/>
        </w:rPr>
        <w:t xml:space="preserve">NTC is committed to providing reasonable accommodations that allow students with disabilities to fully participate in the technical college environment. If you are a student with a documented disability and believe you could benefit from academic accommodations, please contact Disability Services at 715.803.1469 or visit </w:t>
      </w:r>
      <w:hyperlink r:id="rId13" w:history="1">
        <w:r w:rsidRPr="00870A2F">
          <w:rPr>
            <w:rStyle w:val="Hyperlink"/>
            <w:rFonts w:ascii="Arial" w:hAnsi="Arial" w:cs="Arial"/>
            <w:b/>
          </w:rPr>
          <w:t>Disability Services</w:t>
        </w:r>
      </w:hyperlink>
      <w:r w:rsidRPr="00870A2F">
        <w:rPr>
          <w:rFonts w:ascii="Arial" w:hAnsi="Arial" w:cs="Arial"/>
        </w:rPr>
        <w:t>:  http://www.ntc.edu/disability-services.</w:t>
      </w:r>
      <w:r w:rsidRPr="00870A2F">
        <w:rPr>
          <w:rFonts w:ascii="Arial" w:hAnsi="Arial" w:cs="Arial"/>
        </w:rPr>
        <w:br/>
      </w:r>
      <w:r w:rsidRPr="00870A2F">
        <w:rPr>
          <w:rFonts w:ascii="Arial" w:hAnsi="Arial" w:cs="Arial"/>
          <w:bCs/>
        </w:rPr>
        <w:br/>
      </w:r>
      <w:r w:rsidRPr="00870A2F">
        <w:rPr>
          <w:rFonts w:ascii="Arial" w:hAnsi="Arial" w:cs="Arial"/>
          <w:b/>
          <w:bCs/>
        </w:rPr>
        <w:t>NTC Student E-Mail</w:t>
      </w:r>
      <w:r w:rsidRPr="00870A2F">
        <w:rPr>
          <w:rFonts w:ascii="Arial" w:hAnsi="Arial" w:cs="Arial"/>
          <w:bCs/>
        </w:rPr>
        <w:t xml:space="preserve"> </w:t>
      </w:r>
      <w:r w:rsidRPr="00870A2F">
        <w:rPr>
          <w:rFonts w:ascii="Arial" w:hAnsi="Arial" w:cs="Arial"/>
          <w:bCs/>
        </w:rPr>
        <w:br/>
      </w:r>
      <w:r w:rsidRPr="00870A2F">
        <w:rPr>
          <w:rFonts w:ascii="Arial" w:hAnsi="Arial" w:cs="Arial"/>
        </w:rPr>
        <w:t xml:space="preserve">Email is NTC’s official communication tool with students. Please check your NTC email often. All college and course communication will be through NTC student email and Blackboard/Canvas. Please use professional communication at all times. </w:t>
      </w:r>
      <w:r w:rsidRPr="00870A2F">
        <w:rPr>
          <w:rFonts w:ascii="Arial" w:hAnsi="Arial" w:cs="Arial"/>
        </w:rPr>
        <w:br/>
      </w:r>
      <w:r w:rsidRPr="00870A2F">
        <w:rPr>
          <w:rFonts w:ascii="Arial" w:hAnsi="Arial" w:cs="Arial"/>
          <w:bCs/>
        </w:rPr>
        <w:br/>
      </w:r>
      <w:r w:rsidRPr="00870A2F">
        <w:rPr>
          <w:rFonts w:ascii="Arial" w:hAnsi="Arial" w:cs="Arial"/>
          <w:b/>
          <w:bCs/>
        </w:rPr>
        <w:t>Help Desk Information</w:t>
      </w:r>
      <w:r w:rsidRPr="00870A2F">
        <w:rPr>
          <w:rFonts w:ascii="Arial" w:hAnsi="Arial" w:cs="Arial"/>
        </w:rPr>
        <w:t xml:space="preserve"> </w:t>
      </w:r>
      <w:r w:rsidRPr="00870A2F">
        <w:rPr>
          <w:rFonts w:ascii="Arial" w:hAnsi="Arial" w:cs="Arial"/>
        </w:rPr>
        <w:br/>
        <w:t xml:space="preserve">NTC has a Help Desk to provide technical support. Requests for help may include login and password </w:t>
      </w:r>
      <w:r w:rsidRPr="00870A2F">
        <w:rPr>
          <w:rFonts w:ascii="Arial" w:hAnsi="Arial" w:cs="Arial"/>
        </w:rPr>
        <w:lastRenderedPageBreak/>
        <w:t xml:space="preserve">problems, course software use, software technical problems, and browser questions. If you have questions or need assistance when you are working on your course, you can contact the NTC Student Help Desk by calling 715-803-1160 or 1-888-682-7144 ext. 1160. You can also submit a help ticket online at </w:t>
      </w:r>
      <w:hyperlink r:id="rId14" w:history="1">
        <w:r w:rsidRPr="00870A2F">
          <w:rPr>
            <w:rStyle w:val="Hyperlink"/>
            <w:rFonts w:ascii="Arial" w:hAnsi="Arial" w:cs="Arial"/>
            <w:b/>
          </w:rPr>
          <w:t>Helpdesk</w:t>
        </w:r>
      </w:hyperlink>
      <w:r w:rsidRPr="00870A2F">
        <w:rPr>
          <w:rFonts w:ascii="Arial" w:hAnsi="Arial" w:cs="Arial"/>
        </w:rPr>
        <w:t>: http://www.ntc.edu/helpdesk. Please provide the following information: name of course, your student ID number, what you were trying to do, any error messages you may have received, and how to contact you.</w:t>
      </w:r>
      <w:r w:rsidRPr="00B56E93">
        <w:rPr>
          <w:rFonts w:ascii="Arial" w:hAnsi="Arial" w:cs="Arial"/>
        </w:rPr>
        <w:t xml:space="preserve"> </w:t>
      </w:r>
      <w:r w:rsidRPr="00B56E93">
        <w:rPr>
          <w:rFonts w:ascii="Arial" w:hAnsi="Arial" w:cs="Arial"/>
        </w:rPr>
        <w:br/>
      </w:r>
    </w:p>
    <w:p w:rsidR="00DA3CB5" w:rsidRDefault="00116DAB" w:rsidP="00116DAB">
      <w:pPr>
        <w:spacing w:line="240" w:lineRule="auto"/>
        <w:rPr>
          <w:rFonts w:ascii="Arial" w:hAnsi="Arial" w:cs="Arial"/>
        </w:rPr>
      </w:pPr>
      <w:r w:rsidRPr="00B56E93">
        <w:rPr>
          <w:rFonts w:ascii="Arial" w:hAnsi="Arial" w:cs="Arial"/>
          <w:bCs/>
        </w:rPr>
        <w:br/>
      </w:r>
      <w:r w:rsidRPr="00B61B99">
        <w:rPr>
          <w:rFonts w:ascii="Arial" w:hAnsi="Arial" w:cs="Arial"/>
          <w:b/>
          <w:bCs/>
        </w:rPr>
        <w:t>Course Revisions</w:t>
      </w:r>
      <w:r w:rsidRPr="00B56E93">
        <w:rPr>
          <w:rFonts w:ascii="Arial" w:hAnsi="Arial" w:cs="Arial"/>
        </w:rPr>
        <w:t xml:space="preserve"> </w:t>
      </w:r>
      <w:r w:rsidRPr="00B56E93">
        <w:rPr>
          <w:rFonts w:ascii="Arial" w:hAnsi="Arial" w:cs="Arial"/>
        </w:rPr>
        <w:br/>
        <w:t>In this syllabus, I have provided course information and a tentative schedule to guide your learning. I do, however, reserve the right to revise this information so that I may offer you the most current content and effective educational experiences. I will communicate any syllabus or schedule changes to you in a timely manner to support your success in this course.</w:t>
      </w:r>
      <w:r w:rsidRPr="00B56E93">
        <w:rPr>
          <w:rFonts w:ascii="Arial" w:hAnsi="Arial" w:cs="Arial"/>
        </w:rPr>
        <w:br/>
      </w:r>
      <w:r w:rsidR="00E36FB5" w:rsidRPr="00B56E93">
        <w:rPr>
          <w:rFonts w:ascii="Arial" w:hAnsi="Arial" w:cs="Arial"/>
        </w:rPr>
        <w:br/>
      </w:r>
      <w:r w:rsidR="00A66634" w:rsidRPr="00B61B99">
        <w:rPr>
          <w:rFonts w:ascii="Arial" w:hAnsi="Arial" w:cs="Arial"/>
          <w:b/>
          <w:bCs/>
        </w:rPr>
        <w:t xml:space="preserve">Course </w:t>
      </w:r>
      <w:r w:rsidR="00A66634">
        <w:rPr>
          <w:rFonts w:ascii="Arial" w:hAnsi="Arial" w:cs="Arial"/>
          <w:b/>
          <w:bCs/>
        </w:rPr>
        <w:t>Schedule</w:t>
      </w:r>
      <w:r w:rsidR="00A66634" w:rsidRPr="00B56E93">
        <w:rPr>
          <w:rFonts w:ascii="Arial" w:hAnsi="Arial" w:cs="Arial"/>
        </w:rPr>
        <w:t xml:space="preserve"> </w:t>
      </w:r>
      <w:r w:rsidR="00A66634" w:rsidRPr="00B56E93">
        <w:rPr>
          <w:rFonts w:ascii="Arial" w:hAnsi="Arial" w:cs="Arial"/>
        </w:rPr>
        <w:br/>
      </w:r>
      <w:r w:rsidR="00A66634">
        <w:rPr>
          <w:rFonts w:ascii="Arial" w:hAnsi="Arial" w:cs="Arial"/>
        </w:rPr>
        <w:t>Since this is an independent study course, there is no week-to-week schedule. It is suggested that you start with the first learning plan (as listed in Blackboard) and work through them sequentially, from Learning Plan One to Learning Plan Five.</w:t>
      </w:r>
    </w:p>
    <w:p w:rsidR="00592C1C" w:rsidRPr="00592C1C" w:rsidRDefault="00592C1C" w:rsidP="00592C1C">
      <w:pPr>
        <w:autoSpaceDE w:val="0"/>
        <w:autoSpaceDN w:val="0"/>
        <w:adjustRightInd w:val="0"/>
        <w:spacing w:after="0" w:line="240" w:lineRule="auto"/>
        <w:rPr>
          <w:rFonts w:ascii="Tms Rmn" w:hAnsi="Tms Rmn"/>
          <w:sz w:val="24"/>
          <w:szCs w:val="24"/>
        </w:rPr>
      </w:pPr>
    </w:p>
    <w:tbl>
      <w:tblPr>
        <w:tblW w:w="0" w:type="auto"/>
        <w:tblInd w:w="-5" w:type="dxa"/>
        <w:tblLayout w:type="fixed"/>
        <w:tblLook w:val="00A0" w:firstRow="1" w:lastRow="0" w:firstColumn="1" w:lastColumn="0" w:noHBand="0" w:noVBand="0"/>
      </w:tblPr>
      <w:tblGrid>
        <w:gridCol w:w="1500"/>
        <w:gridCol w:w="3100"/>
        <w:gridCol w:w="3100"/>
        <w:gridCol w:w="3100"/>
      </w:tblGrid>
      <w:tr w:rsidR="00592C1C" w:rsidRPr="00592C1C">
        <w:tc>
          <w:tcPr>
            <w:tcW w:w="1500" w:type="dxa"/>
            <w:tcBorders>
              <w:top w:val="single" w:sz="12" w:space="0" w:color="000000"/>
              <w:left w:val="single" w:sz="12" w:space="0" w:color="000000"/>
              <w:bottom w:val="single" w:sz="12" w:space="0" w:color="000000"/>
              <w:right w:val="single" w:sz="12" w:space="0" w:color="000000"/>
            </w:tcBorders>
            <w:shd w:val="clear" w:color="auto" w:fill="D2D2D2"/>
          </w:tcPr>
          <w:p w:rsidR="00592C1C" w:rsidRPr="00592C1C" w:rsidRDefault="00592C1C" w:rsidP="00592C1C">
            <w:pPr>
              <w:autoSpaceDE w:val="0"/>
              <w:autoSpaceDN w:val="0"/>
              <w:adjustRightInd w:val="0"/>
              <w:spacing w:after="240" w:line="240" w:lineRule="auto"/>
              <w:rPr>
                <w:rFonts w:ascii="Arial" w:hAnsi="Arial" w:cs="Arial"/>
                <w:b/>
                <w:bCs/>
                <w:color w:val="000000"/>
                <w:sz w:val="20"/>
                <w:szCs w:val="20"/>
              </w:rPr>
            </w:pPr>
            <w:r w:rsidRPr="00592C1C">
              <w:rPr>
                <w:rFonts w:ascii="Arial" w:hAnsi="Arial" w:cs="Arial"/>
                <w:b/>
                <w:bCs/>
                <w:color w:val="000000"/>
                <w:sz w:val="20"/>
                <w:szCs w:val="20"/>
              </w:rPr>
              <w:t>Learning Plan</w:t>
            </w:r>
          </w:p>
        </w:tc>
        <w:tc>
          <w:tcPr>
            <w:tcW w:w="3100" w:type="dxa"/>
            <w:tcBorders>
              <w:top w:val="single" w:sz="12" w:space="0" w:color="000000"/>
              <w:left w:val="single" w:sz="12" w:space="0" w:color="000000"/>
              <w:bottom w:val="single" w:sz="12" w:space="0" w:color="000000"/>
              <w:right w:val="single" w:sz="12" w:space="0" w:color="000000"/>
            </w:tcBorders>
            <w:shd w:val="clear" w:color="auto" w:fill="D2D2D2"/>
          </w:tcPr>
          <w:p w:rsidR="00592C1C" w:rsidRPr="00592C1C" w:rsidRDefault="00592C1C" w:rsidP="00592C1C">
            <w:pPr>
              <w:autoSpaceDE w:val="0"/>
              <w:autoSpaceDN w:val="0"/>
              <w:adjustRightInd w:val="0"/>
              <w:spacing w:after="240" w:line="240" w:lineRule="auto"/>
              <w:rPr>
                <w:rFonts w:ascii="Arial" w:hAnsi="Arial" w:cs="Arial"/>
                <w:b/>
                <w:bCs/>
                <w:color w:val="000000"/>
                <w:sz w:val="20"/>
                <w:szCs w:val="20"/>
              </w:rPr>
            </w:pPr>
            <w:r w:rsidRPr="00592C1C">
              <w:rPr>
                <w:rFonts w:ascii="Arial" w:hAnsi="Arial" w:cs="Arial"/>
                <w:b/>
                <w:bCs/>
                <w:color w:val="000000"/>
                <w:sz w:val="20"/>
                <w:szCs w:val="20"/>
              </w:rPr>
              <w:t>Competencies/Learning Objectives</w:t>
            </w:r>
          </w:p>
        </w:tc>
        <w:tc>
          <w:tcPr>
            <w:tcW w:w="3100" w:type="dxa"/>
            <w:tcBorders>
              <w:top w:val="single" w:sz="12" w:space="0" w:color="000000"/>
              <w:left w:val="single" w:sz="12" w:space="0" w:color="000000"/>
              <w:bottom w:val="single" w:sz="12" w:space="0" w:color="000000"/>
              <w:right w:val="single" w:sz="12" w:space="0" w:color="000000"/>
            </w:tcBorders>
            <w:shd w:val="clear" w:color="auto" w:fill="D2D2D2"/>
          </w:tcPr>
          <w:p w:rsidR="00592C1C" w:rsidRPr="00592C1C" w:rsidRDefault="00592C1C" w:rsidP="00592C1C">
            <w:pPr>
              <w:autoSpaceDE w:val="0"/>
              <w:autoSpaceDN w:val="0"/>
              <w:adjustRightInd w:val="0"/>
              <w:spacing w:after="240" w:line="240" w:lineRule="auto"/>
              <w:rPr>
                <w:rFonts w:ascii="Arial" w:hAnsi="Arial" w:cs="Arial"/>
                <w:b/>
                <w:bCs/>
                <w:color w:val="000000"/>
                <w:sz w:val="20"/>
                <w:szCs w:val="20"/>
              </w:rPr>
            </w:pPr>
            <w:r w:rsidRPr="00592C1C">
              <w:rPr>
                <w:rFonts w:ascii="Arial" w:hAnsi="Arial" w:cs="Arial"/>
                <w:b/>
                <w:bCs/>
                <w:color w:val="000000"/>
                <w:sz w:val="20"/>
                <w:szCs w:val="20"/>
              </w:rPr>
              <w:t>Learning Activities</w:t>
            </w:r>
          </w:p>
        </w:tc>
        <w:tc>
          <w:tcPr>
            <w:tcW w:w="3100" w:type="dxa"/>
            <w:tcBorders>
              <w:top w:val="single" w:sz="12" w:space="0" w:color="000000"/>
              <w:left w:val="single" w:sz="12" w:space="0" w:color="000000"/>
              <w:bottom w:val="single" w:sz="12" w:space="0" w:color="000000"/>
              <w:right w:val="single" w:sz="12" w:space="0" w:color="000000"/>
            </w:tcBorders>
            <w:shd w:val="clear" w:color="auto" w:fill="D2D2D2"/>
          </w:tcPr>
          <w:p w:rsidR="00592C1C" w:rsidRPr="00592C1C" w:rsidRDefault="00592C1C" w:rsidP="00592C1C">
            <w:pPr>
              <w:autoSpaceDE w:val="0"/>
              <w:autoSpaceDN w:val="0"/>
              <w:adjustRightInd w:val="0"/>
              <w:spacing w:after="240" w:line="240" w:lineRule="auto"/>
              <w:rPr>
                <w:rFonts w:ascii="Arial" w:hAnsi="Arial" w:cs="Arial"/>
                <w:b/>
                <w:bCs/>
                <w:color w:val="000000"/>
                <w:sz w:val="20"/>
                <w:szCs w:val="20"/>
              </w:rPr>
            </w:pPr>
            <w:r w:rsidRPr="00592C1C">
              <w:rPr>
                <w:rFonts w:ascii="Arial" w:hAnsi="Arial" w:cs="Arial"/>
                <w:b/>
                <w:bCs/>
                <w:color w:val="000000"/>
                <w:sz w:val="20"/>
                <w:szCs w:val="20"/>
              </w:rPr>
              <w:t>PATs</w:t>
            </w:r>
          </w:p>
        </w:tc>
      </w:tr>
      <w:tr w:rsidR="00592C1C" w:rsidRPr="00592C1C">
        <w:tc>
          <w:tcPr>
            <w:tcW w:w="15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i/>
                <w:iCs/>
                <w:color w:val="000000"/>
                <w:sz w:val="16"/>
                <w:szCs w:val="16"/>
              </w:rPr>
            </w:pPr>
            <w:r w:rsidRPr="00592C1C">
              <w:rPr>
                <w:rFonts w:ascii="Arial" w:hAnsi="Arial" w:cs="Arial"/>
                <w:i/>
                <w:iCs/>
                <w:color w:val="000000"/>
                <w:sz w:val="16"/>
                <w:szCs w:val="16"/>
              </w:rPr>
              <w:t>Learning Plan 1</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color w:val="000000"/>
                <w:sz w:val="16"/>
                <w:szCs w:val="16"/>
              </w:rPr>
            </w:pPr>
            <w:r w:rsidRPr="00592C1C">
              <w:rPr>
                <w:rFonts w:ascii="Arial" w:hAnsi="Arial" w:cs="Arial"/>
                <w:color w:val="000000"/>
                <w:sz w:val="16"/>
                <w:szCs w:val="16"/>
              </w:rPr>
              <w:t>Create a performance-based assessment plan</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1. Watch the introductory video.</w:t>
            </w:r>
          </w:p>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2. Read the PAT for this Learning Plan. Begin with the End in Mind. The PAT tells you about the work you will be doing and the product you will submit to me to show competence. The PAT (and in this case a sample plan) is at the bottom of this page.</w:t>
            </w:r>
          </w:p>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3. Review the best practices list below. If any of the statements challenge you, spend some time exploring those concepts.</w:t>
            </w:r>
          </w:p>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4. Review the website on Authentic Assessment.</w:t>
            </w:r>
          </w:p>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5. Complete PAT#1 and submit your work after receiving peer review.</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Performance Based Assessment Plan</w:t>
            </w:r>
          </w:p>
        </w:tc>
      </w:tr>
      <w:tr w:rsidR="00592C1C" w:rsidRPr="00592C1C">
        <w:tc>
          <w:tcPr>
            <w:tcW w:w="15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color w:val="000000"/>
                <w:sz w:val="18"/>
                <w:szCs w:val="18"/>
              </w:rPr>
            </w:pPr>
            <w:r>
              <w:rPr>
                <w:rFonts w:ascii="Arial" w:hAnsi="Arial" w:cs="Arial"/>
                <w:i/>
                <w:iCs/>
                <w:color w:val="000000"/>
                <w:sz w:val="16"/>
                <w:szCs w:val="16"/>
              </w:rPr>
              <w:t>Learning Plan 2</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color w:val="000000"/>
                <w:sz w:val="18"/>
                <w:szCs w:val="18"/>
              </w:rPr>
            </w:pPr>
            <w:r>
              <w:rPr>
                <w:rFonts w:ascii="Arial" w:hAnsi="Arial" w:cs="Arial"/>
                <w:color w:val="000000"/>
                <w:sz w:val="17"/>
                <w:szCs w:val="17"/>
                <w:shd w:val="clear" w:color="auto" w:fill="FFFFFF"/>
              </w:rPr>
              <w:t>Employ a variety of formative assessment strategies</w:t>
            </w:r>
          </w:p>
        </w:tc>
        <w:tc>
          <w:tcPr>
            <w:tcW w:w="3100" w:type="dxa"/>
            <w:tcBorders>
              <w:top w:val="single" w:sz="12" w:space="0" w:color="000000"/>
              <w:left w:val="single" w:sz="12" w:space="0" w:color="000000"/>
              <w:bottom w:val="single" w:sz="12" w:space="0" w:color="000000"/>
              <w:right w:val="single" w:sz="12" w:space="0" w:color="000000"/>
            </w:tcBorders>
          </w:tcPr>
          <w:p w:rsidR="00592C1C" w:rsidRDefault="00592C1C" w:rsidP="00C20FD1">
            <w:pPr>
              <w:autoSpaceDE w:val="0"/>
              <w:autoSpaceDN w:val="0"/>
              <w:adjustRightInd w:val="0"/>
              <w:spacing w:after="120" w:line="240" w:lineRule="auto"/>
              <w:rPr>
                <w:rFonts w:ascii="Arial" w:hAnsi="Arial" w:cs="Arial"/>
                <w:color w:val="000000"/>
                <w:sz w:val="16"/>
                <w:szCs w:val="16"/>
              </w:rPr>
            </w:pPr>
            <w:r w:rsidRPr="00592C1C">
              <w:rPr>
                <w:rFonts w:ascii="Arial" w:hAnsi="Arial" w:cs="Arial"/>
                <w:color w:val="000000"/>
                <w:sz w:val="16"/>
                <w:szCs w:val="16"/>
              </w:rPr>
              <w:t>1. Watch the introductory video</w:t>
            </w:r>
            <w:r>
              <w:rPr>
                <w:rFonts w:ascii="Arial" w:hAnsi="Arial" w:cs="Arial"/>
                <w:color w:val="000000"/>
                <w:sz w:val="16"/>
                <w:szCs w:val="16"/>
              </w:rPr>
              <w:t>.</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6"/>
                <w:szCs w:val="16"/>
              </w:rPr>
              <w:t xml:space="preserve">2. </w:t>
            </w:r>
            <w:r w:rsidR="00C20FD1">
              <w:rPr>
                <w:rFonts w:ascii="Arial" w:hAnsi="Arial" w:cs="Arial"/>
                <w:color w:val="000000"/>
                <w:sz w:val="17"/>
                <w:szCs w:val="17"/>
                <w:shd w:val="clear" w:color="auto" w:fill="FFFFFF"/>
              </w:rPr>
              <w:t xml:space="preserve">Define Classroom </w:t>
            </w:r>
            <w:r>
              <w:rPr>
                <w:rFonts w:ascii="Arial" w:hAnsi="Arial" w:cs="Arial"/>
                <w:color w:val="000000"/>
                <w:sz w:val="17"/>
                <w:szCs w:val="17"/>
                <w:shd w:val="clear" w:color="auto" w:fill="FFFFFF"/>
              </w:rPr>
              <w:t>Assessment Techniques (CATs).</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3. Research Classroom Assessment Techniques.</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6"/>
                <w:szCs w:val="16"/>
              </w:rPr>
              <w:t xml:space="preserve">4. </w:t>
            </w:r>
            <w:r>
              <w:rPr>
                <w:rFonts w:ascii="Arial" w:hAnsi="Arial" w:cs="Arial"/>
                <w:color w:val="000000"/>
                <w:sz w:val="17"/>
                <w:szCs w:val="17"/>
                <w:shd w:val="clear" w:color="auto" w:fill="FFFFFF"/>
              </w:rPr>
              <w:t>Think about CATs you can use in your classroom.</w:t>
            </w:r>
          </w:p>
          <w:p w:rsidR="00592C1C" w:rsidRPr="00592C1C" w:rsidRDefault="00592C1C" w:rsidP="00C20FD1">
            <w:pPr>
              <w:autoSpaceDE w:val="0"/>
              <w:autoSpaceDN w:val="0"/>
              <w:adjustRightInd w:val="0"/>
              <w:spacing w:after="120" w:line="240" w:lineRule="auto"/>
              <w:rPr>
                <w:rFonts w:ascii="Arial" w:hAnsi="Arial" w:cs="Arial"/>
                <w:color w:val="000000"/>
                <w:sz w:val="16"/>
                <w:szCs w:val="16"/>
              </w:rPr>
            </w:pPr>
            <w:r>
              <w:rPr>
                <w:rFonts w:ascii="Arial" w:hAnsi="Arial" w:cs="Arial"/>
                <w:color w:val="000000"/>
                <w:sz w:val="16"/>
                <w:szCs w:val="16"/>
              </w:rPr>
              <w:t xml:space="preserve">5. </w:t>
            </w:r>
            <w:r w:rsidRPr="00592C1C">
              <w:rPr>
                <w:rFonts w:ascii="Arial" w:hAnsi="Arial" w:cs="Arial"/>
                <w:color w:val="000000"/>
                <w:sz w:val="16"/>
                <w:szCs w:val="16"/>
              </w:rPr>
              <w:t>Complete PAT#</w:t>
            </w:r>
            <w:r>
              <w:rPr>
                <w:rFonts w:ascii="Arial" w:hAnsi="Arial" w:cs="Arial"/>
                <w:color w:val="000000"/>
                <w:sz w:val="16"/>
                <w:szCs w:val="16"/>
              </w:rPr>
              <w:t>2</w:t>
            </w:r>
            <w:r w:rsidRPr="00592C1C">
              <w:rPr>
                <w:rFonts w:ascii="Arial" w:hAnsi="Arial" w:cs="Arial"/>
                <w:color w:val="000000"/>
                <w:sz w:val="16"/>
                <w:szCs w:val="16"/>
              </w:rPr>
              <w:t xml:space="preserve"> and submit your work after receiving peer review.</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C20FD1">
            <w:pPr>
              <w:keepNext/>
              <w:keepLines/>
              <w:autoSpaceDE w:val="0"/>
              <w:autoSpaceDN w:val="0"/>
              <w:adjustRightInd w:val="0"/>
              <w:spacing w:after="120" w:line="240" w:lineRule="auto"/>
              <w:rPr>
                <w:rFonts w:ascii="Arial" w:hAnsi="Arial" w:cs="Arial"/>
                <w:color w:val="000000"/>
                <w:sz w:val="16"/>
                <w:szCs w:val="16"/>
              </w:rPr>
            </w:pPr>
            <w:r w:rsidRPr="00C20FD1">
              <w:rPr>
                <w:rFonts w:ascii="Arial" w:hAnsi="Arial" w:cs="Arial"/>
                <w:color w:val="000000"/>
                <w:sz w:val="16"/>
                <w:szCs w:val="16"/>
              </w:rPr>
              <w:t>Formative Assessment Strategies</w:t>
            </w:r>
            <w:r w:rsidR="00C20FD1" w:rsidRPr="00C20FD1">
              <w:rPr>
                <w:rFonts w:ascii="Arial" w:hAnsi="Arial" w:cs="Arial"/>
                <w:color w:val="000000"/>
                <w:sz w:val="16"/>
                <w:szCs w:val="16"/>
              </w:rPr>
              <w:t xml:space="preserve"> Portfolio</w:t>
            </w:r>
          </w:p>
        </w:tc>
      </w:tr>
      <w:tr w:rsidR="00592C1C" w:rsidRPr="00592C1C">
        <w:tc>
          <w:tcPr>
            <w:tcW w:w="1500" w:type="dxa"/>
            <w:tcBorders>
              <w:top w:val="single" w:sz="12" w:space="0" w:color="000000"/>
              <w:left w:val="single" w:sz="12" w:space="0" w:color="000000"/>
              <w:bottom w:val="single" w:sz="12" w:space="0" w:color="000000"/>
              <w:right w:val="single" w:sz="12" w:space="0" w:color="000000"/>
            </w:tcBorders>
          </w:tcPr>
          <w:p w:rsidR="00592C1C" w:rsidRDefault="00592C1C" w:rsidP="00592C1C">
            <w:pPr>
              <w:autoSpaceDE w:val="0"/>
              <w:autoSpaceDN w:val="0"/>
              <w:adjustRightInd w:val="0"/>
              <w:spacing w:after="240" w:line="240" w:lineRule="auto"/>
              <w:rPr>
                <w:rFonts w:ascii="Arial" w:hAnsi="Arial" w:cs="Arial"/>
                <w:i/>
                <w:iCs/>
                <w:color w:val="000000"/>
                <w:sz w:val="16"/>
                <w:szCs w:val="16"/>
              </w:rPr>
            </w:pPr>
            <w:r w:rsidRPr="00592C1C">
              <w:rPr>
                <w:rFonts w:ascii="Arial" w:hAnsi="Arial" w:cs="Arial"/>
                <w:i/>
                <w:iCs/>
                <w:color w:val="000000"/>
                <w:sz w:val="16"/>
                <w:szCs w:val="16"/>
              </w:rPr>
              <w:lastRenderedPageBreak/>
              <w:t xml:space="preserve">Learning Plan </w:t>
            </w:r>
            <w:r>
              <w:rPr>
                <w:rFonts w:ascii="Arial" w:hAnsi="Arial" w:cs="Arial"/>
                <w:i/>
                <w:iCs/>
                <w:color w:val="000000"/>
                <w:sz w:val="16"/>
                <w:szCs w:val="16"/>
              </w:rPr>
              <w:t>3</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color w:val="000000"/>
                <w:sz w:val="16"/>
                <w:szCs w:val="16"/>
                <w:shd w:val="clear" w:color="auto" w:fill="FFFFFF"/>
              </w:rPr>
            </w:pPr>
            <w:r w:rsidRPr="00592C1C">
              <w:rPr>
                <w:rFonts w:ascii="Arial" w:hAnsi="Arial" w:cs="Arial"/>
                <w:color w:val="000000"/>
                <w:sz w:val="16"/>
                <w:szCs w:val="16"/>
                <w:shd w:val="clear" w:color="auto" w:fill="FFFFFF"/>
              </w:rPr>
              <w:t>Employ a variety of summative assessment strategies</w:t>
            </w:r>
          </w:p>
          <w:p w:rsidR="00592C1C" w:rsidRPr="00592C1C" w:rsidRDefault="00592C1C" w:rsidP="00592C1C">
            <w:pPr>
              <w:autoSpaceDE w:val="0"/>
              <w:autoSpaceDN w:val="0"/>
              <w:adjustRightInd w:val="0"/>
              <w:spacing w:after="240" w:line="240" w:lineRule="auto"/>
              <w:rPr>
                <w:rFonts w:ascii="Arial" w:hAnsi="Arial" w:cs="Arial"/>
                <w:color w:val="000000"/>
                <w:sz w:val="16"/>
                <w:szCs w:val="16"/>
              </w:rPr>
            </w:pPr>
            <w:r w:rsidRPr="00592C1C">
              <w:rPr>
                <w:rFonts w:ascii="Arial" w:hAnsi="Arial" w:cs="Arial"/>
                <w:color w:val="000000"/>
                <w:sz w:val="16"/>
                <w:szCs w:val="16"/>
                <w:shd w:val="clear" w:color="auto" w:fill="FFFFFF"/>
              </w:rPr>
              <w:t>Communicate assessment results to promote student learning</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C20FD1">
            <w:pPr>
              <w:autoSpaceDE w:val="0"/>
              <w:autoSpaceDN w:val="0"/>
              <w:adjustRightInd w:val="0"/>
              <w:spacing w:after="120" w:line="240" w:lineRule="auto"/>
              <w:rPr>
                <w:rFonts w:ascii="Arial" w:hAnsi="Arial" w:cs="Arial"/>
                <w:color w:val="000000"/>
                <w:sz w:val="16"/>
                <w:szCs w:val="16"/>
                <w:shd w:val="clear" w:color="auto" w:fill="FFFFFF"/>
              </w:rPr>
            </w:pPr>
            <w:r w:rsidRPr="00592C1C">
              <w:rPr>
                <w:rFonts w:ascii="Arial" w:hAnsi="Arial" w:cs="Arial"/>
                <w:color w:val="000000"/>
                <w:sz w:val="16"/>
                <w:szCs w:val="16"/>
              </w:rPr>
              <w:t xml:space="preserve">1. </w:t>
            </w:r>
            <w:r w:rsidRPr="00592C1C">
              <w:rPr>
                <w:rFonts w:ascii="Arial" w:hAnsi="Arial" w:cs="Arial"/>
                <w:color w:val="000000"/>
                <w:sz w:val="16"/>
                <w:szCs w:val="16"/>
                <w:shd w:val="clear" w:color="auto" w:fill="FFFFFF"/>
              </w:rPr>
              <w:t>Watch the introductory video.</w:t>
            </w:r>
          </w:p>
          <w:p w:rsidR="00592C1C" w:rsidRDefault="00592C1C" w:rsidP="00C20FD1">
            <w:pPr>
              <w:autoSpaceDE w:val="0"/>
              <w:autoSpaceDN w:val="0"/>
              <w:adjustRightInd w:val="0"/>
              <w:spacing w:after="120" w:line="240" w:lineRule="auto"/>
              <w:rPr>
                <w:rFonts w:ascii="Arial" w:hAnsi="Arial" w:cs="Arial"/>
                <w:color w:val="000000"/>
                <w:sz w:val="16"/>
                <w:szCs w:val="16"/>
                <w:shd w:val="clear" w:color="auto" w:fill="FFFFFF"/>
              </w:rPr>
            </w:pPr>
            <w:r w:rsidRPr="00592C1C">
              <w:rPr>
                <w:rFonts w:ascii="Arial" w:hAnsi="Arial" w:cs="Arial"/>
                <w:color w:val="000000"/>
                <w:sz w:val="16"/>
                <w:szCs w:val="16"/>
                <w:shd w:val="clear" w:color="auto" w:fill="FFFFFF"/>
              </w:rPr>
              <w:t xml:space="preserve">2. Read the first PAT for this Learning Plan. </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6"/>
                <w:szCs w:val="16"/>
                <w:shd w:val="clear" w:color="auto" w:fill="FFFFFF"/>
              </w:rPr>
              <w:t xml:space="preserve">3. </w:t>
            </w:r>
            <w:r>
              <w:rPr>
                <w:rFonts w:ascii="Arial" w:hAnsi="Arial" w:cs="Arial"/>
                <w:color w:val="000000"/>
                <w:sz w:val="17"/>
                <w:szCs w:val="17"/>
                <w:shd w:val="clear" w:color="auto" w:fill="FFFFFF"/>
              </w:rPr>
              <w:t>Review the websites on Direct and Indirect Measures of Learning.</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4. Research Indirect measures used by your Program and/or College.</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5. Complete PAT#3a and submit your work after receiving peer review.</w:t>
            </w:r>
          </w:p>
          <w:p w:rsidR="00592C1C" w:rsidRDefault="00592C1C"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 xml:space="preserve">6. </w:t>
            </w:r>
            <w:r w:rsidR="00C20FD1">
              <w:rPr>
                <w:rFonts w:ascii="Arial" w:hAnsi="Arial" w:cs="Arial"/>
                <w:color w:val="000000"/>
                <w:sz w:val="17"/>
                <w:szCs w:val="17"/>
                <w:shd w:val="clear" w:color="auto" w:fill="FFFFFF"/>
              </w:rPr>
              <w:t>Read the second PAT for this Learning Plan.</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7. Review the websites on Performance Assessment Tasks and creating Rubrics.</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8. Complete PAT#3b and submit your work after receiving peer review.</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9. Read the third PAT for this Learning Plan.</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10. Review the websites on Test Writing.</w:t>
            </w:r>
          </w:p>
          <w:p w:rsidR="00592C1C" w:rsidRPr="00C20FD1" w:rsidRDefault="00C20FD1" w:rsidP="00C20FD1">
            <w:pPr>
              <w:autoSpaceDE w:val="0"/>
              <w:autoSpaceDN w:val="0"/>
              <w:adjustRightInd w:val="0"/>
              <w:spacing w:after="120" w:line="240" w:lineRule="auto"/>
              <w:rPr>
                <w:rFonts w:ascii="Arial" w:hAnsi="Arial" w:cs="Arial"/>
                <w:color w:val="000000"/>
                <w:sz w:val="16"/>
                <w:szCs w:val="16"/>
                <w:shd w:val="clear" w:color="auto" w:fill="FFFFFF"/>
              </w:rPr>
            </w:pPr>
            <w:r>
              <w:rPr>
                <w:rFonts w:ascii="Arial" w:hAnsi="Arial" w:cs="Arial"/>
                <w:color w:val="000000"/>
                <w:sz w:val="17"/>
                <w:szCs w:val="17"/>
                <w:shd w:val="clear" w:color="auto" w:fill="FFFFFF"/>
              </w:rPr>
              <w:t>11. Complete PAT#3c and submit your work after receiving peer review.</w:t>
            </w:r>
          </w:p>
        </w:tc>
        <w:tc>
          <w:tcPr>
            <w:tcW w:w="3100" w:type="dxa"/>
            <w:tcBorders>
              <w:top w:val="single" w:sz="12" w:space="0" w:color="000000"/>
              <w:left w:val="single" w:sz="12" w:space="0" w:color="000000"/>
              <w:bottom w:val="single" w:sz="12" w:space="0" w:color="000000"/>
              <w:right w:val="single" w:sz="12" w:space="0" w:color="000000"/>
            </w:tcBorders>
          </w:tcPr>
          <w:p w:rsidR="00592C1C"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r w:rsidRPr="00C20FD1">
              <w:rPr>
                <w:rFonts w:ascii="Arial" w:hAnsi="Arial" w:cs="Arial"/>
                <w:color w:val="000000"/>
                <w:sz w:val="16"/>
                <w:szCs w:val="16"/>
              </w:rPr>
              <w:t>Indirect Measures of Learning Report</w:t>
            </w:r>
          </w:p>
          <w:p w:rsidR="00C20FD1"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p>
          <w:p w:rsidR="00C20FD1"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r w:rsidRPr="00C20FD1">
              <w:rPr>
                <w:rFonts w:ascii="Arial" w:hAnsi="Arial" w:cs="Arial"/>
                <w:color w:val="000000"/>
                <w:sz w:val="16"/>
                <w:szCs w:val="16"/>
              </w:rPr>
              <w:t>Performance Assessment Task Construction</w:t>
            </w:r>
          </w:p>
          <w:p w:rsidR="00C20FD1"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p>
          <w:p w:rsidR="00C20FD1"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r w:rsidRPr="00C20FD1">
              <w:rPr>
                <w:rFonts w:ascii="Arial" w:hAnsi="Arial" w:cs="Arial"/>
                <w:color w:val="000000"/>
                <w:sz w:val="16"/>
                <w:szCs w:val="16"/>
              </w:rPr>
              <w:t>Test Construction</w:t>
            </w:r>
          </w:p>
        </w:tc>
      </w:tr>
      <w:tr w:rsidR="00592C1C" w:rsidRPr="00592C1C">
        <w:tc>
          <w:tcPr>
            <w:tcW w:w="15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i/>
                <w:iCs/>
                <w:color w:val="000000"/>
                <w:sz w:val="16"/>
                <w:szCs w:val="16"/>
              </w:rPr>
            </w:pPr>
            <w:r w:rsidRPr="00592C1C">
              <w:rPr>
                <w:rFonts w:ascii="Arial" w:hAnsi="Arial" w:cs="Arial"/>
                <w:i/>
                <w:iCs/>
                <w:color w:val="000000"/>
                <w:sz w:val="16"/>
                <w:szCs w:val="16"/>
              </w:rPr>
              <w:t>Learning Plan</w:t>
            </w:r>
            <w:r>
              <w:rPr>
                <w:rFonts w:ascii="Arial" w:hAnsi="Arial" w:cs="Arial"/>
                <w:i/>
                <w:iCs/>
                <w:color w:val="000000"/>
                <w:sz w:val="16"/>
                <w:szCs w:val="16"/>
              </w:rPr>
              <w:t xml:space="preserve"> 4</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C20FD1" w:rsidP="00592C1C">
            <w:pPr>
              <w:autoSpaceDE w:val="0"/>
              <w:autoSpaceDN w:val="0"/>
              <w:adjustRightInd w:val="0"/>
              <w:spacing w:after="240" w:line="240" w:lineRule="auto"/>
              <w:rPr>
                <w:rFonts w:ascii="Arial" w:hAnsi="Arial" w:cs="Arial"/>
                <w:color w:val="000000"/>
                <w:sz w:val="18"/>
                <w:szCs w:val="18"/>
              </w:rPr>
            </w:pPr>
            <w:r>
              <w:rPr>
                <w:rFonts w:ascii="Arial" w:hAnsi="Arial" w:cs="Arial"/>
                <w:color w:val="000000"/>
                <w:sz w:val="17"/>
                <w:szCs w:val="17"/>
                <w:shd w:val="clear" w:color="auto" w:fill="FFFFFF"/>
              </w:rPr>
              <w:t>Communicate assessment results to promote student learning</w:t>
            </w:r>
          </w:p>
        </w:tc>
        <w:tc>
          <w:tcPr>
            <w:tcW w:w="3100" w:type="dxa"/>
            <w:tcBorders>
              <w:top w:val="single" w:sz="12" w:space="0" w:color="000000"/>
              <w:left w:val="single" w:sz="12" w:space="0" w:color="000000"/>
              <w:bottom w:val="single" w:sz="12" w:space="0" w:color="000000"/>
              <w:right w:val="single" w:sz="12" w:space="0" w:color="000000"/>
            </w:tcBorders>
          </w:tcPr>
          <w:p w:rsidR="00C20FD1" w:rsidRPr="00592C1C" w:rsidRDefault="00C20FD1" w:rsidP="00C20FD1">
            <w:pPr>
              <w:autoSpaceDE w:val="0"/>
              <w:autoSpaceDN w:val="0"/>
              <w:adjustRightInd w:val="0"/>
              <w:spacing w:after="120" w:line="240" w:lineRule="auto"/>
              <w:rPr>
                <w:rFonts w:ascii="Arial" w:hAnsi="Arial" w:cs="Arial"/>
                <w:color w:val="000000"/>
                <w:sz w:val="16"/>
                <w:szCs w:val="16"/>
                <w:shd w:val="clear" w:color="auto" w:fill="FFFFFF"/>
              </w:rPr>
            </w:pPr>
            <w:r w:rsidRPr="00592C1C">
              <w:rPr>
                <w:rFonts w:ascii="Arial" w:hAnsi="Arial" w:cs="Arial"/>
                <w:color w:val="000000"/>
                <w:sz w:val="16"/>
                <w:szCs w:val="16"/>
              </w:rPr>
              <w:t xml:space="preserve">1. </w:t>
            </w:r>
            <w:r w:rsidRPr="00592C1C">
              <w:rPr>
                <w:rFonts w:ascii="Arial" w:hAnsi="Arial" w:cs="Arial"/>
                <w:color w:val="000000"/>
                <w:sz w:val="16"/>
                <w:szCs w:val="16"/>
                <w:shd w:val="clear" w:color="auto" w:fill="FFFFFF"/>
              </w:rPr>
              <w:t>Watch the introductory video.</w:t>
            </w:r>
          </w:p>
          <w:p w:rsidR="00592C1C" w:rsidRDefault="00C20FD1" w:rsidP="00C20FD1">
            <w:pPr>
              <w:autoSpaceDE w:val="0"/>
              <w:autoSpaceDN w:val="0"/>
              <w:adjustRightInd w:val="0"/>
              <w:spacing w:after="120" w:line="240" w:lineRule="auto"/>
              <w:rPr>
                <w:rFonts w:ascii="Arial" w:hAnsi="Arial" w:cs="Arial"/>
                <w:color w:val="000000"/>
                <w:sz w:val="16"/>
                <w:szCs w:val="16"/>
                <w:shd w:val="clear" w:color="auto" w:fill="FFFFFF"/>
              </w:rPr>
            </w:pPr>
            <w:r>
              <w:rPr>
                <w:rFonts w:ascii="Arial" w:hAnsi="Arial" w:cs="Arial"/>
                <w:color w:val="000000"/>
                <w:sz w:val="16"/>
                <w:szCs w:val="16"/>
              </w:rPr>
              <w:t>2</w:t>
            </w:r>
            <w:r w:rsidRPr="00C20FD1">
              <w:rPr>
                <w:rFonts w:ascii="Arial" w:hAnsi="Arial" w:cs="Arial"/>
                <w:color w:val="000000"/>
                <w:sz w:val="16"/>
                <w:szCs w:val="16"/>
              </w:rPr>
              <w:t xml:space="preserve">. </w:t>
            </w:r>
            <w:r w:rsidRPr="00C20FD1">
              <w:rPr>
                <w:rFonts w:ascii="Arial" w:hAnsi="Arial" w:cs="Arial"/>
                <w:color w:val="000000"/>
                <w:sz w:val="16"/>
                <w:szCs w:val="16"/>
                <w:shd w:val="clear" w:color="auto" w:fill="FFFFFF"/>
              </w:rPr>
              <w:t>Read the first PAT for this Learning Plan.</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6"/>
                <w:szCs w:val="16"/>
                <w:shd w:val="clear" w:color="auto" w:fill="FFFFFF"/>
              </w:rPr>
              <w:t xml:space="preserve">3. </w:t>
            </w:r>
            <w:r>
              <w:rPr>
                <w:rFonts w:ascii="Arial" w:hAnsi="Arial" w:cs="Arial"/>
                <w:color w:val="000000"/>
                <w:sz w:val="17"/>
                <w:szCs w:val="17"/>
                <w:shd w:val="clear" w:color="auto" w:fill="FFFFFF"/>
              </w:rPr>
              <w:t>Review the best practices list below. If any of the statements challenge you, spend some time exploring those concepts.</w:t>
            </w:r>
          </w:p>
          <w:p w:rsidR="00C20FD1" w:rsidRPr="00C20FD1" w:rsidRDefault="00C20FD1" w:rsidP="00C20FD1">
            <w:pPr>
              <w:autoSpaceDE w:val="0"/>
              <w:autoSpaceDN w:val="0"/>
              <w:adjustRightInd w:val="0"/>
              <w:spacing w:after="120" w:line="240" w:lineRule="auto"/>
              <w:rPr>
                <w:rFonts w:ascii="Arial" w:hAnsi="Arial" w:cs="Arial"/>
                <w:color w:val="000000"/>
                <w:sz w:val="16"/>
                <w:szCs w:val="16"/>
              </w:rPr>
            </w:pPr>
            <w:r>
              <w:rPr>
                <w:rFonts w:ascii="Arial" w:hAnsi="Arial" w:cs="Arial"/>
                <w:color w:val="000000"/>
                <w:sz w:val="17"/>
                <w:szCs w:val="17"/>
                <w:shd w:val="clear" w:color="auto" w:fill="FFFFFF"/>
              </w:rPr>
              <w:t>4. Complete PAT#4 and submit your work after receiving peer review.</w:t>
            </w:r>
          </w:p>
        </w:tc>
        <w:tc>
          <w:tcPr>
            <w:tcW w:w="3100" w:type="dxa"/>
            <w:tcBorders>
              <w:top w:val="single" w:sz="12" w:space="0" w:color="000000"/>
              <w:left w:val="single" w:sz="12" w:space="0" w:color="000000"/>
              <w:bottom w:val="single" w:sz="12" w:space="0" w:color="000000"/>
              <w:right w:val="single" w:sz="12" w:space="0" w:color="000000"/>
            </w:tcBorders>
          </w:tcPr>
          <w:p w:rsidR="00592C1C" w:rsidRPr="00C20FD1" w:rsidRDefault="00C20FD1" w:rsidP="00C20FD1">
            <w:pPr>
              <w:keepNext/>
              <w:keepLines/>
              <w:autoSpaceDE w:val="0"/>
              <w:autoSpaceDN w:val="0"/>
              <w:adjustRightInd w:val="0"/>
              <w:spacing w:after="120" w:line="240" w:lineRule="auto"/>
              <w:rPr>
                <w:rFonts w:ascii="Arial" w:hAnsi="Arial" w:cs="Arial"/>
                <w:color w:val="000000"/>
                <w:sz w:val="16"/>
                <w:szCs w:val="16"/>
              </w:rPr>
            </w:pPr>
            <w:r w:rsidRPr="00C20FD1">
              <w:rPr>
                <w:rFonts w:ascii="Arial" w:hAnsi="Arial" w:cs="Arial"/>
                <w:color w:val="000000"/>
                <w:sz w:val="16"/>
                <w:szCs w:val="16"/>
              </w:rPr>
              <w:t>Grading System</w:t>
            </w:r>
          </w:p>
        </w:tc>
      </w:tr>
      <w:tr w:rsidR="00592C1C" w:rsidRPr="00592C1C">
        <w:tc>
          <w:tcPr>
            <w:tcW w:w="1500" w:type="dxa"/>
            <w:tcBorders>
              <w:top w:val="single" w:sz="12" w:space="0" w:color="000000"/>
              <w:left w:val="single" w:sz="12" w:space="0" w:color="000000"/>
              <w:bottom w:val="single" w:sz="12" w:space="0" w:color="000000"/>
              <w:right w:val="single" w:sz="12" w:space="0" w:color="000000"/>
            </w:tcBorders>
          </w:tcPr>
          <w:p w:rsidR="00592C1C" w:rsidRPr="00592C1C" w:rsidRDefault="00592C1C" w:rsidP="00592C1C">
            <w:pPr>
              <w:autoSpaceDE w:val="0"/>
              <w:autoSpaceDN w:val="0"/>
              <w:adjustRightInd w:val="0"/>
              <w:spacing w:after="240" w:line="240" w:lineRule="auto"/>
              <w:rPr>
                <w:rFonts w:ascii="Arial" w:hAnsi="Arial" w:cs="Arial"/>
                <w:i/>
                <w:iCs/>
                <w:color w:val="000000"/>
                <w:sz w:val="16"/>
                <w:szCs w:val="16"/>
              </w:rPr>
            </w:pPr>
            <w:r>
              <w:rPr>
                <w:rFonts w:ascii="Arial" w:hAnsi="Arial" w:cs="Arial"/>
                <w:i/>
                <w:iCs/>
                <w:color w:val="000000"/>
                <w:sz w:val="16"/>
                <w:szCs w:val="16"/>
              </w:rPr>
              <w:t>Learning Plan 5</w:t>
            </w:r>
          </w:p>
        </w:tc>
        <w:tc>
          <w:tcPr>
            <w:tcW w:w="3100" w:type="dxa"/>
            <w:tcBorders>
              <w:top w:val="single" w:sz="12" w:space="0" w:color="000000"/>
              <w:left w:val="single" w:sz="12" w:space="0" w:color="000000"/>
              <w:bottom w:val="single" w:sz="12" w:space="0" w:color="000000"/>
              <w:right w:val="single" w:sz="12" w:space="0" w:color="000000"/>
            </w:tcBorders>
          </w:tcPr>
          <w:p w:rsidR="00592C1C" w:rsidRPr="00592C1C" w:rsidRDefault="00C20FD1" w:rsidP="00592C1C">
            <w:pPr>
              <w:autoSpaceDE w:val="0"/>
              <w:autoSpaceDN w:val="0"/>
              <w:adjustRightInd w:val="0"/>
              <w:spacing w:after="240" w:line="240" w:lineRule="auto"/>
              <w:rPr>
                <w:rFonts w:ascii="Arial" w:hAnsi="Arial" w:cs="Arial"/>
                <w:color w:val="000000"/>
                <w:sz w:val="18"/>
                <w:szCs w:val="18"/>
              </w:rPr>
            </w:pPr>
            <w:r>
              <w:rPr>
                <w:rFonts w:ascii="Arial" w:hAnsi="Arial" w:cs="Arial"/>
                <w:color w:val="000000"/>
                <w:sz w:val="17"/>
                <w:szCs w:val="17"/>
                <w:shd w:val="clear" w:color="auto" w:fill="FFFFFF"/>
              </w:rPr>
              <w:t>Use assessment results to improve instruction</w:t>
            </w:r>
          </w:p>
        </w:tc>
        <w:tc>
          <w:tcPr>
            <w:tcW w:w="3100" w:type="dxa"/>
            <w:tcBorders>
              <w:top w:val="single" w:sz="12" w:space="0" w:color="000000"/>
              <w:left w:val="single" w:sz="12" w:space="0" w:color="000000"/>
              <w:bottom w:val="single" w:sz="12" w:space="0" w:color="000000"/>
              <w:right w:val="single" w:sz="12" w:space="0" w:color="000000"/>
            </w:tcBorders>
          </w:tcPr>
          <w:p w:rsidR="00C20FD1" w:rsidRPr="00592C1C" w:rsidRDefault="00C20FD1" w:rsidP="00C20FD1">
            <w:pPr>
              <w:autoSpaceDE w:val="0"/>
              <w:autoSpaceDN w:val="0"/>
              <w:adjustRightInd w:val="0"/>
              <w:spacing w:after="120" w:line="240" w:lineRule="auto"/>
              <w:rPr>
                <w:rFonts w:ascii="Arial" w:hAnsi="Arial" w:cs="Arial"/>
                <w:color w:val="000000"/>
                <w:sz w:val="16"/>
                <w:szCs w:val="16"/>
                <w:shd w:val="clear" w:color="auto" w:fill="FFFFFF"/>
              </w:rPr>
            </w:pPr>
            <w:r w:rsidRPr="00592C1C">
              <w:rPr>
                <w:rFonts w:ascii="Arial" w:hAnsi="Arial" w:cs="Arial"/>
                <w:color w:val="000000"/>
                <w:sz w:val="16"/>
                <w:szCs w:val="16"/>
              </w:rPr>
              <w:t xml:space="preserve">1. </w:t>
            </w:r>
            <w:r w:rsidRPr="00592C1C">
              <w:rPr>
                <w:rFonts w:ascii="Arial" w:hAnsi="Arial" w:cs="Arial"/>
                <w:color w:val="000000"/>
                <w:sz w:val="16"/>
                <w:szCs w:val="16"/>
                <w:shd w:val="clear" w:color="auto" w:fill="FFFFFF"/>
              </w:rPr>
              <w:t>Watch the introductory video.</w:t>
            </w:r>
          </w:p>
          <w:p w:rsidR="00592C1C"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8"/>
                <w:szCs w:val="18"/>
              </w:rPr>
              <w:t xml:space="preserve">2. </w:t>
            </w:r>
            <w:r>
              <w:rPr>
                <w:rFonts w:ascii="Arial" w:hAnsi="Arial" w:cs="Arial"/>
                <w:color w:val="000000"/>
                <w:sz w:val="17"/>
                <w:szCs w:val="17"/>
                <w:shd w:val="clear" w:color="auto" w:fill="FFFFFF"/>
              </w:rPr>
              <w:t>Read the PAT for this Learning Plan.</w:t>
            </w:r>
          </w:p>
          <w:p w:rsidR="00C20FD1" w:rsidRDefault="00C20FD1" w:rsidP="00C20FD1">
            <w:pPr>
              <w:autoSpaceDE w:val="0"/>
              <w:autoSpaceDN w:val="0"/>
              <w:adjustRightInd w:val="0"/>
              <w:spacing w:after="120" w:line="240" w:lineRule="auto"/>
              <w:rPr>
                <w:rFonts w:ascii="Arial" w:hAnsi="Arial" w:cs="Arial"/>
                <w:color w:val="000000"/>
                <w:sz w:val="17"/>
                <w:szCs w:val="17"/>
                <w:shd w:val="clear" w:color="auto" w:fill="FFFFFF"/>
              </w:rPr>
            </w:pPr>
            <w:r>
              <w:rPr>
                <w:rFonts w:ascii="Arial" w:hAnsi="Arial" w:cs="Arial"/>
                <w:color w:val="000000"/>
                <w:sz w:val="17"/>
                <w:szCs w:val="17"/>
                <w:shd w:val="clear" w:color="auto" w:fill="FFFFFF"/>
              </w:rPr>
              <w:t>3. Review the linked websites on Classroom Assessment Techniques or search for websites that connect more directly to your area of expertise.</w:t>
            </w:r>
          </w:p>
          <w:p w:rsidR="00C20FD1" w:rsidRPr="00592C1C" w:rsidRDefault="00C20FD1" w:rsidP="00C20FD1">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7"/>
                <w:szCs w:val="17"/>
                <w:shd w:val="clear" w:color="auto" w:fill="FFFFFF"/>
              </w:rPr>
              <w:t>4. Complete PAT#5 and submit your work after receiving peer review.</w:t>
            </w:r>
          </w:p>
        </w:tc>
        <w:tc>
          <w:tcPr>
            <w:tcW w:w="3100" w:type="dxa"/>
            <w:tcBorders>
              <w:top w:val="single" w:sz="12" w:space="0" w:color="000000"/>
              <w:left w:val="single" w:sz="12" w:space="0" w:color="000000"/>
              <w:bottom w:val="single" w:sz="12" w:space="0" w:color="000000"/>
              <w:right w:val="single" w:sz="12" w:space="0" w:color="000000"/>
            </w:tcBorders>
          </w:tcPr>
          <w:p w:rsidR="00592C1C" w:rsidRPr="00C20FD1" w:rsidRDefault="00116DAB" w:rsidP="00C20FD1">
            <w:pPr>
              <w:keepNext/>
              <w:keepLines/>
              <w:autoSpaceDE w:val="0"/>
              <w:autoSpaceDN w:val="0"/>
              <w:adjustRightInd w:val="0"/>
              <w:spacing w:after="120" w:line="240" w:lineRule="auto"/>
              <w:rPr>
                <w:rFonts w:ascii="Arial" w:hAnsi="Arial" w:cs="Arial"/>
                <w:color w:val="000000"/>
                <w:sz w:val="16"/>
                <w:szCs w:val="16"/>
              </w:rPr>
            </w:pPr>
            <w:r>
              <w:rPr>
                <w:rFonts w:ascii="Arial" w:hAnsi="Arial" w:cs="Arial"/>
                <w:color w:val="000000"/>
                <w:sz w:val="16"/>
                <w:szCs w:val="16"/>
              </w:rPr>
              <w:t>Story Time</w:t>
            </w:r>
          </w:p>
        </w:tc>
      </w:tr>
    </w:tbl>
    <w:p w:rsidR="00592C1C" w:rsidRPr="00B56E93" w:rsidRDefault="00592C1C" w:rsidP="005669A2">
      <w:pPr>
        <w:spacing w:line="240" w:lineRule="auto"/>
        <w:rPr>
          <w:rFonts w:ascii="Arial" w:hAnsi="Arial" w:cs="Arial"/>
        </w:rPr>
      </w:pPr>
    </w:p>
    <w:sectPr w:rsidR="00592C1C" w:rsidRPr="00B56E93" w:rsidSect="00093B6F">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10" w:rsidRDefault="00871C10">
      <w:pPr>
        <w:spacing w:after="0" w:line="240" w:lineRule="auto"/>
      </w:pPr>
      <w:r>
        <w:separator/>
      </w:r>
    </w:p>
  </w:endnote>
  <w:endnote w:type="continuationSeparator" w:id="0">
    <w:p w:rsidR="00871C10" w:rsidRDefault="0087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18690"/>
      <w:docPartObj>
        <w:docPartGallery w:val="Page Numbers (Bottom of Page)"/>
        <w:docPartUnique/>
      </w:docPartObj>
    </w:sdtPr>
    <w:sdtEndPr>
      <w:rPr>
        <w:noProof/>
      </w:rPr>
    </w:sdtEndPr>
    <w:sdtContent>
      <w:p w:rsidR="00871C10" w:rsidRDefault="007E4D5B">
        <w:pPr>
          <w:pStyle w:val="Footer"/>
          <w:jc w:val="right"/>
        </w:pPr>
        <w:r>
          <w:fldChar w:fldCharType="begin"/>
        </w:r>
        <w:r>
          <w:instrText xml:space="preserve"> PAGE   \* MERGEFORMAT </w:instrText>
        </w:r>
        <w:r>
          <w:fldChar w:fldCharType="separate"/>
        </w:r>
        <w:r w:rsidR="004D6419">
          <w:rPr>
            <w:noProof/>
          </w:rPr>
          <w:t>3</w:t>
        </w:r>
        <w:r>
          <w:rPr>
            <w:noProof/>
          </w:rPr>
          <w:fldChar w:fldCharType="end"/>
        </w:r>
      </w:p>
    </w:sdtContent>
  </w:sdt>
  <w:p w:rsidR="00871C10" w:rsidRDefault="00E5655E" w:rsidP="00DA6FAA">
    <w:pPr>
      <w:pStyle w:val="Header"/>
      <w:jc w:val="left"/>
    </w:pPr>
    <w:r>
      <w:fldChar w:fldCharType="begin"/>
    </w:r>
    <w:r w:rsidR="000B21C9">
      <w:instrText xml:space="preserve"> DATE \@ "M/d/yyyy" </w:instrText>
    </w:r>
    <w:r>
      <w:fldChar w:fldCharType="separate"/>
    </w:r>
    <w:r w:rsidR="00070308">
      <w:rPr>
        <w:noProof/>
      </w:rPr>
      <w:t>8/23/2017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10" w:rsidRDefault="00871C10">
      <w:pPr>
        <w:spacing w:after="0" w:line="240" w:lineRule="auto"/>
      </w:pPr>
      <w:r>
        <w:separator/>
      </w:r>
    </w:p>
  </w:footnote>
  <w:footnote w:type="continuationSeparator" w:id="0">
    <w:p w:rsidR="00871C10" w:rsidRDefault="0087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D55B7"/>
    <w:multiLevelType w:val="hybridMultilevel"/>
    <w:tmpl w:val="7B8E7E9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2C0423"/>
    <w:multiLevelType w:val="hybridMultilevel"/>
    <w:tmpl w:val="A2CE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46432"/>
    <w:multiLevelType w:val="hybridMultilevel"/>
    <w:tmpl w:val="5C883D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C1B513D"/>
    <w:multiLevelType w:val="hybridMultilevel"/>
    <w:tmpl w:val="D0A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D5487"/>
    <w:multiLevelType w:val="hybridMultilevel"/>
    <w:tmpl w:val="E6B68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D67457"/>
    <w:multiLevelType w:val="hybridMultilevel"/>
    <w:tmpl w:val="1C58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51053"/>
    <w:multiLevelType w:val="hybridMultilevel"/>
    <w:tmpl w:val="DA3CC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720DCE"/>
    <w:multiLevelType w:val="hybridMultilevel"/>
    <w:tmpl w:val="2EAC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B5"/>
    <w:rsid w:val="00007DCA"/>
    <w:rsid w:val="00014A24"/>
    <w:rsid w:val="0004021E"/>
    <w:rsid w:val="00042246"/>
    <w:rsid w:val="00070308"/>
    <w:rsid w:val="0008680F"/>
    <w:rsid w:val="00093B6F"/>
    <w:rsid w:val="000B0ECA"/>
    <w:rsid w:val="000B21C9"/>
    <w:rsid w:val="000B27B2"/>
    <w:rsid w:val="000C4A12"/>
    <w:rsid w:val="000C511A"/>
    <w:rsid w:val="000D3C6E"/>
    <w:rsid w:val="000F3A8A"/>
    <w:rsid w:val="000F5F29"/>
    <w:rsid w:val="00116DAB"/>
    <w:rsid w:val="001B0772"/>
    <w:rsid w:val="001E356D"/>
    <w:rsid w:val="00234E01"/>
    <w:rsid w:val="00250FD8"/>
    <w:rsid w:val="00271750"/>
    <w:rsid w:val="00285A52"/>
    <w:rsid w:val="002E60C8"/>
    <w:rsid w:val="00303030"/>
    <w:rsid w:val="003547F9"/>
    <w:rsid w:val="00356DD6"/>
    <w:rsid w:val="00361C2F"/>
    <w:rsid w:val="0037768B"/>
    <w:rsid w:val="00383F6D"/>
    <w:rsid w:val="00390747"/>
    <w:rsid w:val="003A5481"/>
    <w:rsid w:val="003D559B"/>
    <w:rsid w:val="0040247C"/>
    <w:rsid w:val="00416534"/>
    <w:rsid w:val="00424553"/>
    <w:rsid w:val="004622E2"/>
    <w:rsid w:val="0049270A"/>
    <w:rsid w:val="004B77B1"/>
    <w:rsid w:val="004D6419"/>
    <w:rsid w:val="004D7631"/>
    <w:rsid w:val="00524B5D"/>
    <w:rsid w:val="00542873"/>
    <w:rsid w:val="005669A2"/>
    <w:rsid w:val="00592C1C"/>
    <w:rsid w:val="00594E23"/>
    <w:rsid w:val="005B3268"/>
    <w:rsid w:val="005B6FEC"/>
    <w:rsid w:val="005D2F8A"/>
    <w:rsid w:val="005D7C24"/>
    <w:rsid w:val="005E0BF2"/>
    <w:rsid w:val="005E1F9D"/>
    <w:rsid w:val="005E6357"/>
    <w:rsid w:val="00611F53"/>
    <w:rsid w:val="0061221E"/>
    <w:rsid w:val="0064255C"/>
    <w:rsid w:val="006600E8"/>
    <w:rsid w:val="00684491"/>
    <w:rsid w:val="00686954"/>
    <w:rsid w:val="006C27F6"/>
    <w:rsid w:val="00736486"/>
    <w:rsid w:val="00737727"/>
    <w:rsid w:val="00750C02"/>
    <w:rsid w:val="00787D6F"/>
    <w:rsid w:val="007E4D5B"/>
    <w:rsid w:val="007F42B0"/>
    <w:rsid w:val="008140B9"/>
    <w:rsid w:val="00817BB7"/>
    <w:rsid w:val="00853493"/>
    <w:rsid w:val="008559EA"/>
    <w:rsid w:val="00857F63"/>
    <w:rsid w:val="00871C10"/>
    <w:rsid w:val="0087758D"/>
    <w:rsid w:val="008C56C1"/>
    <w:rsid w:val="008E29C1"/>
    <w:rsid w:val="008F1FA8"/>
    <w:rsid w:val="00910102"/>
    <w:rsid w:val="00910489"/>
    <w:rsid w:val="0093054F"/>
    <w:rsid w:val="00941137"/>
    <w:rsid w:val="00951A37"/>
    <w:rsid w:val="0096655A"/>
    <w:rsid w:val="00996781"/>
    <w:rsid w:val="00A1416F"/>
    <w:rsid w:val="00A425B9"/>
    <w:rsid w:val="00A6176E"/>
    <w:rsid w:val="00A66634"/>
    <w:rsid w:val="00A76369"/>
    <w:rsid w:val="00A82927"/>
    <w:rsid w:val="00A9488E"/>
    <w:rsid w:val="00AC0D36"/>
    <w:rsid w:val="00AE14AA"/>
    <w:rsid w:val="00AF5DC2"/>
    <w:rsid w:val="00B170AB"/>
    <w:rsid w:val="00B229E6"/>
    <w:rsid w:val="00B30FE3"/>
    <w:rsid w:val="00B41CAD"/>
    <w:rsid w:val="00B55FB3"/>
    <w:rsid w:val="00B56E93"/>
    <w:rsid w:val="00B61B99"/>
    <w:rsid w:val="00B67783"/>
    <w:rsid w:val="00B76C84"/>
    <w:rsid w:val="00B9687B"/>
    <w:rsid w:val="00BA1A8B"/>
    <w:rsid w:val="00BF2082"/>
    <w:rsid w:val="00BF2E63"/>
    <w:rsid w:val="00C04C2C"/>
    <w:rsid w:val="00C12CC3"/>
    <w:rsid w:val="00C20FD1"/>
    <w:rsid w:val="00C3352E"/>
    <w:rsid w:val="00C41515"/>
    <w:rsid w:val="00C5565C"/>
    <w:rsid w:val="00C56453"/>
    <w:rsid w:val="00C75259"/>
    <w:rsid w:val="00C90908"/>
    <w:rsid w:val="00C965A0"/>
    <w:rsid w:val="00CB5976"/>
    <w:rsid w:val="00CD4FE7"/>
    <w:rsid w:val="00D11E3A"/>
    <w:rsid w:val="00D2389D"/>
    <w:rsid w:val="00D80807"/>
    <w:rsid w:val="00D9007C"/>
    <w:rsid w:val="00DA3CB5"/>
    <w:rsid w:val="00DA6FAA"/>
    <w:rsid w:val="00DB3BB6"/>
    <w:rsid w:val="00DD3A06"/>
    <w:rsid w:val="00E11145"/>
    <w:rsid w:val="00E13767"/>
    <w:rsid w:val="00E17828"/>
    <w:rsid w:val="00E313EF"/>
    <w:rsid w:val="00E36FB5"/>
    <w:rsid w:val="00E5342A"/>
    <w:rsid w:val="00E5655E"/>
    <w:rsid w:val="00E959EC"/>
    <w:rsid w:val="00EA00F1"/>
    <w:rsid w:val="00EC5671"/>
    <w:rsid w:val="00F07F0C"/>
    <w:rsid w:val="00F9119E"/>
    <w:rsid w:val="00F96A7D"/>
    <w:rsid w:val="00FB00D0"/>
    <w:rsid w:val="00FC4C16"/>
    <w:rsid w:val="00FE40D0"/>
    <w:rsid w:val="00FE7A0E"/>
    <w:rsid w:val="00FF7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AB18F5C-96BE-4513-8412-05EBBC6C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rsid w:val="00E36FB5"/>
    <w:pPr>
      <w:spacing w:after="240" w:line="240" w:lineRule="auto"/>
      <w:outlineLvl w:val="0"/>
    </w:pPr>
    <w:rPr>
      <w:rFonts w:ascii="Arial" w:hAnsi="Arial" w:cs="Arial"/>
      <w:b/>
      <w:sz w:val="28"/>
      <w:lang w:bidi="en-US"/>
    </w:rPr>
  </w:style>
  <w:style w:type="paragraph" w:styleId="Heading2">
    <w:name w:val="heading 2"/>
    <w:basedOn w:val="Normal"/>
    <w:next w:val="Normal"/>
    <w:link w:val="Heading2Char"/>
    <w:uiPriority w:val="3"/>
    <w:qFormat/>
    <w:rsid w:val="00E36FB5"/>
    <w:pPr>
      <w:spacing w:before="240" w:after="0" w:line="240" w:lineRule="auto"/>
      <w:outlineLvl w:val="1"/>
    </w:pPr>
    <w:rPr>
      <w:rFonts w:ascii="Arial" w:hAnsi="Arial" w:cs="Arial"/>
      <w:b/>
      <w:sz w:val="24"/>
      <w:szCs w:val="28"/>
      <w:lang w:bidi="en-US"/>
    </w:rPr>
  </w:style>
  <w:style w:type="paragraph" w:styleId="Heading3">
    <w:name w:val="heading 3"/>
    <w:basedOn w:val="Normal"/>
    <w:next w:val="Normal"/>
    <w:link w:val="Heading3Char"/>
    <w:uiPriority w:val="4"/>
    <w:qFormat/>
    <w:rsid w:val="00E36FB5"/>
    <w:pPr>
      <w:spacing w:before="240" w:after="120" w:line="240" w:lineRule="auto"/>
      <w:outlineLvl w:val="2"/>
    </w:pPr>
    <w:rPr>
      <w:rFonts w:ascii="Arial" w:hAnsi="Arial" w:cs="Arial"/>
      <w:b/>
      <w:sz w:val="24"/>
      <w:lang w:bidi="en-US"/>
    </w:rPr>
  </w:style>
  <w:style w:type="paragraph" w:styleId="Heading4">
    <w:name w:val="heading 4"/>
    <w:basedOn w:val="Normal"/>
    <w:next w:val="Normal"/>
    <w:link w:val="Heading4Char"/>
    <w:uiPriority w:val="6"/>
    <w:qFormat/>
    <w:rsid w:val="00E36FB5"/>
    <w:pPr>
      <w:spacing w:after="120" w:line="240" w:lineRule="auto"/>
      <w:outlineLvl w:val="3"/>
    </w:pPr>
    <w:rPr>
      <w:rFonts w:ascii="Arial" w:hAnsi="Arial" w:cs="Arial"/>
      <w:b/>
      <w:lang w:bidi="en-US"/>
    </w:rPr>
  </w:style>
  <w:style w:type="paragraph" w:styleId="Heading6">
    <w:name w:val="heading 6"/>
    <w:basedOn w:val="Normal"/>
    <w:next w:val="Normal"/>
    <w:link w:val="Heading6Char"/>
    <w:uiPriority w:val="7"/>
    <w:qFormat/>
    <w:rsid w:val="00E36FB5"/>
    <w:pPr>
      <w:spacing w:before="120" w:after="0" w:line="240" w:lineRule="auto"/>
      <w:outlineLvl w:val="5"/>
    </w:pPr>
    <w:rPr>
      <w:rFonts w:ascii="Arial" w:eastAsiaTheme="majorEastAsia" w:hAnsi="Arial" w:cstheme="majorBidi"/>
      <w:b/>
      <w:iCs/>
    </w:rPr>
  </w:style>
  <w:style w:type="paragraph" w:styleId="Heading7">
    <w:name w:val="heading 7"/>
    <w:basedOn w:val="Normal"/>
    <w:next w:val="Normal"/>
    <w:link w:val="Heading7Char"/>
    <w:uiPriority w:val="8"/>
    <w:qFormat/>
    <w:rsid w:val="00E36FB5"/>
    <w:pPr>
      <w:spacing w:before="240" w:after="120" w:line="240" w:lineRule="auto"/>
      <w:outlineLvl w:val="6"/>
    </w:pPr>
    <w:rPr>
      <w:rFonts w:ascii="Arial" w:eastAsiaTheme="majorEastAsia" w:hAnsi="Arial" w:cstheme="majorBidi"/>
      <w:b/>
      <w:iCs/>
    </w:rPr>
  </w:style>
  <w:style w:type="paragraph" w:styleId="Heading9">
    <w:name w:val="heading 9"/>
    <w:basedOn w:val="Normal"/>
    <w:next w:val="Normal"/>
    <w:link w:val="Heading9Char"/>
    <w:uiPriority w:val="10"/>
    <w:qFormat/>
    <w:rsid w:val="00E36FB5"/>
    <w:pPr>
      <w:spacing w:before="120" w:after="0" w:line="240" w:lineRule="auto"/>
      <w:outlineLvl w:val="8"/>
    </w:pPr>
    <w:rPr>
      <w:rFonts w:ascii="Arial" w:eastAsiaTheme="majorEastAsia" w:hAnsi="Arial" w:cstheme="majorBidi"/>
      <w:b/>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36FB5"/>
    <w:rPr>
      <w:rFonts w:ascii="Arial" w:eastAsiaTheme="minorEastAsia" w:hAnsi="Arial" w:cs="Arial"/>
      <w:b/>
      <w:sz w:val="28"/>
      <w:lang w:bidi="en-US"/>
    </w:rPr>
  </w:style>
  <w:style w:type="character" w:customStyle="1" w:styleId="Heading2Char">
    <w:name w:val="Heading 2 Char"/>
    <w:basedOn w:val="DefaultParagraphFont"/>
    <w:link w:val="Heading2"/>
    <w:uiPriority w:val="3"/>
    <w:rsid w:val="00E36FB5"/>
    <w:rPr>
      <w:rFonts w:ascii="Arial" w:eastAsiaTheme="minorEastAsia" w:hAnsi="Arial" w:cs="Arial"/>
      <w:b/>
      <w:sz w:val="24"/>
      <w:szCs w:val="28"/>
      <w:lang w:bidi="en-US"/>
    </w:rPr>
  </w:style>
  <w:style w:type="character" w:customStyle="1" w:styleId="Heading3Char">
    <w:name w:val="Heading 3 Char"/>
    <w:basedOn w:val="DefaultParagraphFont"/>
    <w:link w:val="Heading3"/>
    <w:uiPriority w:val="4"/>
    <w:rsid w:val="00E36FB5"/>
    <w:rPr>
      <w:rFonts w:ascii="Arial" w:eastAsiaTheme="minorEastAsia" w:hAnsi="Arial" w:cs="Arial"/>
      <w:b/>
      <w:sz w:val="24"/>
      <w:lang w:bidi="en-US"/>
    </w:rPr>
  </w:style>
  <w:style w:type="character" w:customStyle="1" w:styleId="Heading4Char">
    <w:name w:val="Heading 4 Char"/>
    <w:basedOn w:val="DefaultParagraphFont"/>
    <w:link w:val="Heading4"/>
    <w:uiPriority w:val="6"/>
    <w:rsid w:val="00E36FB5"/>
    <w:rPr>
      <w:rFonts w:ascii="Arial" w:eastAsiaTheme="minorEastAsia" w:hAnsi="Arial" w:cs="Arial"/>
      <w:b/>
      <w:lang w:bidi="en-US"/>
    </w:rPr>
  </w:style>
  <w:style w:type="character" w:customStyle="1" w:styleId="Heading6Char">
    <w:name w:val="Heading 6 Char"/>
    <w:basedOn w:val="DefaultParagraphFont"/>
    <w:link w:val="Heading6"/>
    <w:uiPriority w:val="7"/>
    <w:rsid w:val="00E36FB5"/>
    <w:rPr>
      <w:rFonts w:ascii="Arial" w:eastAsiaTheme="majorEastAsia" w:hAnsi="Arial" w:cstheme="majorBidi"/>
      <w:b/>
      <w:iCs/>
    </w:rPr>
  </w:style>
  <w:style w:type="character" w:customStyle="1" w:styleId="Heading7Char">
    <w:name w:val="Heading 7 Char"/>
    <w:basedOn w:val="DefaultParagraphFont"/>
    <w:link w:val="Heading7"/>
    <w:uiPriority w:val="8"/>
    <w:rsid w:val="00E36FB5"/>
    <w:rPr>
      <w:rFonts w:ascii="Arial" w:eastAsiaTheme="majorEastAsia" w:hAnsi="Arial" w:cstheme="majorBidi"/>
      <w:b/>
      <w:iCs/>
    </w:rPr>
  </w:style>
  <w:style w:type="character" w:customStyle="1" w:styleId="Heading9Char">
    <w:name w:val="Heading 9 Char"/>
    <w:basedOn w:val="DefaultParagraphFont"/>
    <w:link w:val="Heading9"/>
    <w:uiPriority w:val="10"/>
    <w:rsid w:val="00E36FB5"/>
    <w:rPr>
      <w:rFonts w:ascii="Arial" w:eastAsiaTheme="majorEastAsia" w:hAnsi="Arial" w:cstheme="majorBidi"/>
      <w:b/>
      <w:iCs/>
      <w:color w:val="404040" w:themeColor="text1" w:themeTint="BF"/>
      <w:sz w:val="20"/>
      <w:szCs w:val="20"/>
    </w:rPr>
  </w:style>
  <w:style w:type="paragraph" w:styleId="Title">
    <w:name w:val="Title"/>
    <w:basedOn w:val="Normal"/>
    <w:next w:val="Normal"/>
    <w:link w:val="TitleChar"/>
    <w:uiPriority w:val="1"/>
    <w:qFormat/>
    <w:rsid w:val="00E36FB5"/>
    <w:pPr>
      <w:spacing w:before="120" w:after="120" w:line="240" w:lineRule="auto"/>
    </w:pPr>
    <w:rPr>
      <w:rFonts w:ascii="Arial" w:eastAsiaTheme="majorEastAsia" w:hAnsi="Arial" w:cstheme="majorBidi"/>
      <w:b/>
      <w:kern w:val="28"/>
      <w:sz w:val="28"/>
      <w:szCs w:val="52"/>
    </w:rPr>
  </w:style>
  <w:style w:type="character" w:customStyle="1" w:styleId="TitleChar">
    <w:name w:val="Title Char"/>
    <w:basedOn w:val="DefaultParagraphFont"/>
    <w:link w:val="Title"/>
    <w:uiPriority w:val="1"/>
    <w:rsid w:val="00E36FB5"/>
    <w:rPr>
      <w:rFonts w:ascii="Arial" w:eastAsiaTheme="majorEastAsia" w:hAnsi="Arial" w:cstheme="majorBidi"/>
      <w:b/>
      <w:kern w:val="28"/>
      <w:sz w:val="28"/>
      <w:szCs w:val="52"/>
    </w:rPr>
  </w:style>
  <w:style w:type="paragraph" w:styleId="ListParagraph">
    <w:name w:val="List Paragraph"/>
    <w:basedOn w:val="Normal"/>
    <w:next w:val="Normal"/>
    <w:uiPriority w:val="11"/>
    <w:qFormat/>
    <w:rsid w:val="00E36FB5"/>
    <w:pPr>
      <w:spacing w:after="60" w:line="240" w:lineRule="auto"/>
    </w:pPr>
    <w:rPr>
      <w:rFonts w:ascii="Arial" w:hAnsi="Arial" w:cs="Arial"/>
      <w:sz w:val="20"/>
      <w:szCs w:val="20"/>
      <w:lang w:bidi="en-US"/>
    </w:rPr>
  </w:style>
  <w:style w:type="paragraph" w:styleId="Header">
    <w:name w:val="header"/>
    <w:basedOn w:val="Normal"/>
    <w:link w:val="HeaderChar"/>
    <w:rsid w:val="00E36FB5"/>
    <w:pPr>
      <w:spacing w:after="0" w:line="240" w:lineRule="auto"/>
      <w:jc w:val="right"/>
    </w:pPr>
    <w:rPr>
      <w:sz w:val="18"/>
      <w:lang w:bidi="en-US"/>
    </w:rPr>
  </w:style>
  <w:style w:type="character" w:customStyle="1" w:styleId="HeaderChar">
    <w:name w:val="Header Char"/>
    <w:basedOn w:val="DefaultParagraphFont"/>
    <w:link w:val="Header"/>
    <w:rsid w:val="00E36FB5"/>
    <w:rPr>
      <w:rFonts w:eastAsiaTheme="minorEastAsia"/>
      <w:sz w:val="18"/>
      <w:lang w:bidi="en-US"/>
    </w:rPr>
  </w:style>
  <w:style w:type="paragraph" w:styleId="BalloonText">
    <w:name w:val="Balloon Text"/>
    <w:basedOn w:val="Normal"/>
    <w:link w:val="BalloonTextChar"/>
    <w:uiPriority w:val="99"/>
    <w:semiHidden/>
    <w:unhideWhenUsed/>
    <w:rsid w:val="00DA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B5"/>
    <w:rPr>
      <w:rFonts w:ascii="Tahoma" w:hAnsi="Tahoma" w:cs="Tahoma"/>
      <w:sz w:val="16"/>
      <w:szCs w:val="16"/>
    </w:rPr>
  </w:style>
  <w:style w:type="paragraph" w:styleId="Footer">
    <w:name w:val="footer"/>
    <w:basedOn w:val="Normal"/>
    <w:link w:val="FooterChar"/>
    <w:uiPriority w:val="99"/>
    <w:unhideWhenUsed/>
    <w:rsid w:val="00DA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AA"/>
  </w:style>
  <w:style w:type="character" w:customStyle="1" w:styleId="fnt0">
    <w:name w:val="fnt0"/>
    <w:basedOn w:val="DefaultParagraphFont"/>
    <w:rsid w:val="00D80807"/>
  </w:style>
  <w:style w:type="paragraph" w:styleId="NoSpacing">
    <w:name w:val="No Spacing"/>
    <w:uiPriority w:val="1"/>
    <w:qFormat/>
    <w:rsid w:val="00B56E93"/>
    <w:pPr>
      <w:spacing w:after="0" w:line="240" w:lineRule="auto"/>
    </w:pPr>
  </w:style>
  <w:style w:type="paragraph" w:styleId="BodyText">
    <w:name w:val="Body Text"/>
    <w:basedOn w:val="Normal"/>
    <w:link w:val="BodyTextChar"/>
    <w:rsid w:val="0093054F"/>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3054F"/>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93054F"/>
    <w:pPr>
      <w:spacing w:after="120" w:line="480" w:lineRule="auto"/>
    </w:pPr>
  </w:style>
  <w:style w:type="character" w:customStyle="1" w:styleId="BodyText2Char">
    <w:name w:val="Body Text 2 Char"/>
    <w:basedOn w:val="DefaultParagraphFont"/>
    <w:link w:val="BodyText2"/>
    <w:uiPriority w:val="99"/>
    <w:rsid w:val="0093054F"/>
  </w:style>
  <w:style w:type="paragraph" w:customStyle="1" w:styleId="WIDSHeading2">
    <w:name w:val="WIDS Heading 2"/>
    <w:basedOn w:val="Normal"/>
    <w:rsid w:val="0093054F"/>
    <w:pPr>
      <w:spacing w:after="0" w:line="240" w:lineRule="auto"/>
    </w:pPr>
    <w:rPr>
      <w:rFonts w:ascii="Arial" w:eastAsia="Times New Roman" w:hAnsi="Arial" w:cs="Times New Roman"/>
      <w:b/>
      <w:i/>
      <w:szCs w:val="24"/>
    </w:rPr>
  </w:style>
  <w:style w:type="paragraph" w:customStyle="1" w:styleId="WIDSList">
    <w:name w:val="WIDS List"/>
    <w:basedOn w:val="Normal"/>
    <w:rsid w:val="0093054F"/>
    <w:pPr>
      <w:spacing w:after="0" w:line="240" w:lineRule="auto"/>
    </w:pPr>
    <w:rPr>
      <w:rFonts w:ascii="Times New Roman" w:eastAsia="Times New Roman" w:hAnsi="Times New Roman" w:cs="Times New Roman"/>
      <w:szCs w:val="24"/>
    </w:rPr>
  </w:style>
  <w:style w:type="paragraph" w:customStyle="1" w:styleId="WIDSBodyText2">
    <w:name w:val="WIDS Body Text 2"/>
    <w:basedOn w:val="Normal"/>
    <w:rsid w:val="0093054F"/>
    <w:pPr>
      <w:spacing w:after="0" w:line="240" w:lineRule="auto"/>
    </w:pPr>
    <w:rPr>
      <w:rFonts w:ascii="Times New Roman" w:eastAsia="Times New Roman" w:hAnsi="Times New Roman" w:cs="Times New Roman"/>
      <w:szCs w:val="24"/>
    </w:rPr>
  </w:style>
  <w:style w:type="paragraph" w:customStyle="1" w:styleId="WIDSHeading1">
    <w:name w:val="WIDS Heading 1"/>
    <w:basedOn w:val="Normal"/>
    <w:rsid w:val="00871C10"/>
    <w:pPr>
      <w:spacing w:after="0" w:line="240" w:lineRule="auto"/>
    </w:pPr>
    <w:rPr>
      <w:rFonts w:ascii="Arial" w:eastAsia="Times New Roman" w:hAnsi="Arial" w:cs="Times New Roman"/>
      <w:b/>
      <w:i/>
      <w:sz w:val="34"/>
      <w:szCs w:val="24"/>
    </w:rPr>
  </w:style>
  <w:style w:type="character" w:styleId="Hyperlink">
    <w:name w:val="Hyperlink"/>
    <w:basedOn w:val="DefaultParagraphFont"/>
    <w:uiPriority w:val="99"/>
    <w:unhideWhenUsed/>
    <w:rsid w:val="00116DAB"/>
    <w:rPr>
      <w:color w:val="0000FF" w:themeColor="hyperlink"/>
      <w:u w:val="single"/>
    </w:rPr>
  </w:style>
  <w:style w:type="paragraph" w:customStyle="1" w:styleId="Default">
    <w:name w:val="Default"/>
    <w:rsid w:val="00116DAB"/>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29578">
      <w:bodyDiv w:val="1"/>
      <w:marLeft w:val="0"/>
      <w:marRight w:val="0"/>
      <w:marTop w:val="0"/>
      <w:marBottom w:val="0"/>
      <w:divBdr>
        <w:top w:val="none" w:sz="0" w:space="0" w:color="auto"/>
        <w:left w:val="none" w:sz="0" w:space="0" w:color="auto"/>
        <w:bottom w:val="none" w:sz="0" w:space="0" w:color="auto"/>
        <w:right w:val="none" w:sz="0" w:space="0" w:color="auto"/>
      </w:divBdr>
    </w:div>
    <w:div w:id="20414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tc.edu/disability-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c.edu/future-students/college-prep-cen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c.edu/current-students/academic-resource-cen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tc.edu/current-students/guidelines-procedure" TargetMode="External"/><Relationship Id="rId4" Type="http://schemas.openxmlformats.org/officeDocument/2006/relationships/settings" Target="settings.xml"/><Relationship Id="rId9" Type="http://schemas.openxmlformats.org/officeDocument/2006/relationships/hyperlink" Target="mailto:security@ntc.edu" TargetMode="External"/><Relationship Id="rId14" Type="http://schemas.openxmlformats.org/officeDocument/2006/relationships/hyperlink" Target="http://www.ntc.edu/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E41E-8B2A-4E95-A736-78465728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Monson</dc:creator>
  <cp:lastModifiedBy>Paul Clarke</cp:lastModifiedBy>
  <cp:revision>4</cp:revision>
  <cp:lastPrinted>2016-03-02T21:45:00Z</cp:lastPrinted>
  <dcterms:created xsi:type="dcterms:W3CDTF">2017-08-23T20:45:00Z</dcterms:created>
  <dcterms:modified xsi:type="dcterms:W3CDTF">2017-08-23T20:58:00Z</dcterms:modified>
</cp:coreProperties>
</file>